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4827B" w14:textId="0BFD2A9E" w:rsidR="00892D43" w:rsidRPr="00E71F5E" w:rsidRDefault="00892D43" w:rsidP="00892D43">
      <w:pPr>
        <w:pStyle w:val="Default"/>
        <w:rPr>
          <w:rFonts w:ascii="Arial" w:hAnsi="Arial" w:cs="Arial"/>
          <w:sz w:val="22"/>
          <w:szCs w:val="22"/>
        </w:rPr>
      </w:pPr>
    </w:p>
    <w:p w14:paraId="7A582EBF" w14:textId="77777777" w:rsidR="007B09F4" w:rsidRDefault="007B09F4" w:rsidP="003F3038">
      <w:pPr>
        <w:rPr>
          <w:rFonts w:eastAsia="Times New Roman" w:cstheme="minorHAnsi"/>
          <w:color w:val="000000"/>
          <w:sz w:val="24"/>
          <w:szCs w:val="24"/>
        </w:rPr>
      </w:pPr>
    </w:p>
    <w:p w14:paraId="1E6AFD82" w14:textId="0731B1DA" w:rsidR="007B09F4" w:rsidRDefault="007B09F4" w:rsidP="003F3038">
      <w:pPr>
        <w:rPr>
          <w:rFonts w:eastAsia="Times New Roman" w:cstheme="minorHAnsi"/>
          <w:color w:val="000000"/>
          <w:sz w:val="24"/>
          <w:szCs w:val="24"/>
        </w:rPr>
      </w:pPr>
      <w:r>
        <w:rPr>
          <w:rFonts w:eastAsia="Times New Roman" w:cstheme="minorHAnsi"/>
          <w:color w:val="000000"/>
          <w:sz w:val="24"/>
          <w:szCs w:val="24"/>
        </w:rPr>
        <w:t>April 1, 2020</w:t>
      </w:r>
    </w:p>
    <w:p w14:paraId="1880A7ED" w14:textId="77777777" w:rsidR="007B09F4" w:rsidRDefault="007B09F4" w:rsidP="003F3038">
      <w:pPr>
        <w:rPr>
          <w:rFonts w:eastAsia="Times New Roman" w:cstheme="minorHAnsi"/>
          <w:color w:val="000000"/>
          <w:sz w:val="24"/>
          <w:szCs w:val="24"/>
        </w:rPr>
      </w:pPr>
    </w:p>
    <w:p w14:paraId="5E362EA5" w14:textId="24063D50" w:rsidR="003F3038" w:rsidRDefault="003F3038" w:rsidP="003F3038">
      <w:pPr>
        <w:rPr>
          <w:rFonts w:eastAsia="Times New Roman" w:cstheme="minorHAnsi"/>
          <w:color w:val="000000"/>
          <w:sz w:val="24"/>
          <w:szCs w:val="24"/>
        </w:rPr>
      </w:pPr>
      <w:r w:rsidRPr="003F3038">
        <w:rPr>
          <w:rFonts w:eastAsia="Times New Roman" w:cstheme="minorHAnsi"/>
          <w:color w:val="000000"/>
          <w:sz w:val="24"/>
          <w:szCs w:val="24"/>
        </w:rPr>
        <w:t xml:space="preserve">The </w:t>
      </w:r>
      <w:proofErr w:type="spellStart"/>
      <w:r w:rsidRPr="003F3038">
        <w:rPr>
          <w:rFonts w:eastAsia="Times New Roman" w:cstheme="minorHAnsi"/>
          <w:color w:val="000000"/>
          <w:sz w:val="24"/>
          <w:szCs w:val="24"/>
        </w:rPr>
        <w:t>Honourable</w:t>
      </w:r>
      <w:proofErr w:type="spellEnd"/>
      <w:r>
        <w:rPr>
          <w:rFonts w:eastAsia="Times New Roman" w:cstheme="minorHAnsi"/>
          <w:color w:val="000000"/>
          <w:sz w:val="24"/>
          <w:szCs w:val="24"/>
        </w:rPr>
        <w:t xml:space="preserve"> Bill Morneau, P.C., M.P.</w:t>
      </w:r>
    </w:p>
    <w:p w14:paraId="47B828B8" w14:textId="2913B5F4" w:rsidR="003F3038" w:rsidRDefault="003F3038" w:rsidP="003F3038">
      <w:pPr>
        <w:rPr>
          <w:rFonts w:eastAsia="Times New Roman" w:cstheme="minorHAnsi"/>
          <w:color w:val="000000"/>
          <w:sz w:val="24"/>
          <w:szCs w:val="24"/>
        </w:rPr>
      </w:pPr>
      <w:r>
        <w:rPr>
          <w:rFonts w:eastAsia="Times New Roman" w:cstheme="minorHAnsi"/>
          <w:color w:val="000000"/>
          <w:sz w:val="24"/>
          <w:szCs w:val="24"/>
        </w:rPr>
        <w:t>Minister of Finance</w:t>
      </w:r>
    </w:p>
    <w:p w14:paraId="743822DC" w14:textId="435CB55F" w:rsidR="003F3038" w:rsidRDefault="003F3038" w:rsidP="003F3038">
      <w:pPr>
        <w:rPr>
          <w:rFonts w:eastAsia="Times New Roman" w:cstheme="minorHAnsi"/>
          <w:color w:val="000000"/>
          <w:sz w:val="24"/>
          <w:szCs w:val="24"/>
        </w:rPr>
      </w:pPr>
      <w:r>
        <w:rPr>
          <w:rFonts w:eastAsia="Times New Roman" w:cstheme="minorHAnsi"/>
          <w:color w:val="000000"/>
          <w:sz w:val="24"/>
          <w:szCs w:val="24"/>
        </w:rPr>
        <w:t>Office of the Minister</w:t>
      </w:r>
    </w:p>
    <w:p w14:paraId="4B961279" w14:textId="77777777" w:rsidR="003F3038" w:rsidRPr="003F3038" w:rsidRDefault="003F3038" w:rsidP="003F3038">
      <w:pPr>
        <w:rPr>
          <w:rFonts w:asciiTheme="minorHAnsi" w:hAnsiTheme="minorHAnsi" w:cstheme="minorHAnsi"/>
          <w:sz w:val="24"/>
          <w:szCs w:val="24"/>
          <w:lang w:val="en-CA"/>
        </w:rPr>
      </w:pPr>
      <w:r w:rsidRPr="003F3038">
        <w:rPr>
          <w:rFonts w:asciiTheme="minorHAnsi" w:hAnsiTheme="minorHAnsi" w:cstheme="minorHAnsi"/>
          <w:color w:val="000000"/>
          <w:sz w:val="24"/>
          <w:szCs w:val="24"/>
          <w:shd w:val="clear" w:color="auto" w:fill="FFFFFF"/>
          <w:lang w:val="en-CA"/>
        </w:rPr>
        <w:t>Department of Finance Canada</w:t>
      </w:r>
      <w:r w:rsidRPr="003F3038">
        <w:rPr>
          <w:rFonts w:asciiTheme="minorHAnsi" w:hAnsiTheme="minorHAnsi" w:cstheme="minorHAnsi"/>
          <w:color w:val="000000"/>
          <w:sz w:val="24"/>
          <w:szCs w:val="24"/>
          <w:lang w:val="en-CA"/>
        </w:rPr>
        <w:br/>
      </w:r>
      <w:r w:rsidRPr="003F3038">
        <w:rPr>
          <w:rFonts w:asciiTheme="minorHAnsi" w:hAnsiTheme="minorHAnsi" w:cstheme="minorHAnsi"/>
          <w:color w:val="000000"/>
          <w:sz w:val="24"/>
          <w:szCs w:val="24"/>
          <w:shd w:val="clear" w:color="auto" w:fill="FFFFFF"/>
          <w:lang w:val="en-CA"/>
        </w:rPr>
        <w:t>90 Elgin Street</w:t>
      </w:r>
      <w:r w:rsidRPr="003F3038">
        <w:rPr>
          <w:rFonts w:asciiTheme="minorHAnsi" w:hAnsiTheme="minorHAnsi" w:cstheme="minorHAnsi"/>
          <w:color w:val="000000"/>
          <w:sz w:val="24"/>
          <w:szCs w:val="24"/>
          <w:lang w:val="en-CA"/>
        </w:rPr>
        <w:br/>
      </w:r>
      <w:r w:rsidRPr="003F3038">
        <w:rPr>
          <w:rFonts w:asciiTheme="minorHAnsi" w:hAnsiTheme="minorHAnsi" w:cstheme="minorHAnsi"/>
          <w:color w:val="000000"/>
          <w:sz w:val="24"/>
          <w:szCs w:val="24"/>
          <w:shd w:val="clear" w:color="auto" w:fill="FFFFFF"/>
          <w:lang w:val="en-CA"/>
        </w:rPr>
        <w:t xml:space="preserve">Ottawa, </w:t>
      </w:r>
      <w:proofErr w:type="gramStart"/>
      <w:r w:rsidRPr="003F3038">
        <w:rPr>
          <w:rFonts w:asciiTheme="minorHAnsi" w:hAnsiTheme="minorHAnsi" w:cstheme="minorHAnsi"/>
          <w:color w:val="000000"/>
          <w:sz w:val="24"/>
          <w:szCs w:val="24"/>
          <w:shd w:val="clear" w:color="auto" w:fill="FFFFFF"/>
          <w:lang w:val="en-CA"/>
        </w:rPr>
        <w:t>Ontario  K</w:t>
      </w:r>
      <w:proofErr w:type="gramEnd"/>
      <w:r w:rsidRPr="003F3038">
        <w:rPr>
          <w:rFonts w:asciiTheme="minorHAnsi" w:hAnsiTheme="minorHAnsi" w:cstheme="minorHAnsi"/>
          <w:color w:val="000000"/>
          <w:sz w:val="24"/>
          <w:szCs w:val="24"/>
          <w:shd w:val="clear" w:color="auto" w:fill="FFFFFF"/>
          <w:lang w:val="en-CA"/>
        </w:rPr>
        <w:t>1A 0G5</w:t>
      </w:r>
    </w:p>
    <w:p w14:paraId="4D6BADCC" w14:textId="77777777" w:rsidR="00AD0E7D" w:rsidRDefault="00AD0E7D" w:rsidP="003F3038">
      <w:pPr>
        <w:spacing w:after="240"/>
        <w:rPr>
          <w:rFonts w:eastAsia="Times New Roman" w:cstheme="minorHAnsi"/>
          <w:b/>
          <w:bCs/>
          <w:color w:val="000000"/>
          <w:sz w:val="24"/>
          <w:szCs w:val="24"/>
        </w:rPr>
      </w:pPr>
    </w:p>
    <w:p w14:paraId="2FF86131" w14:textId="35DEB5FD" w:rsidR="00CB1790" w:rsidRPr="00E71F5E" w:rsidRDefault="003F3038" w:rsidP="00CB1790">
      <w:pPr>
        <w:spacing w:after="240"/>
        <w:jc w:val="center"/>
        <w:rPr>
          <w:rFonts w:eastAsia="Times New Roman" w:cstheme="minorHAnsi"/>
          <w:b/>
          <w:bCs/>
          <w:color w:val="000000"/>
          <w:sz w:val="24"/>
          <w:szCs w:val="24"/>
        </w:rPr>
      </w:pPr>
      <w:r>
        <w:rPr>
          <w:rFonts w:eastAsia="Times New Roman" w:cstheme="minorHAnsi"/>
          <w:b/>
          <w:bCs/>
          <w:color w:val="000000"/>
          <w:sz w:val="24"/>
          <w:szCs w:val="24"/>
        </w:rPr>
        <w:t xml:space="preserve">Re: </w:t>
      </w:r>
      <w:r w:rsidR="00CB1790" w:rsidRPr="00E71F5E">
        <w:rPr>
          <w:rFonts w:eastAsia="Times New Roman" w:cstheme="minorHAnsi"/>
          <w:b/>
          <w:bCs/>
          <w:color w:val="000000"/>
          <w:sz w:val="24"/>
          <w:szCs w:val="24"/>
        </w:rPr>
        <w:t>IMPACT OF COVID</w:t>
      </w:r>
      <w:r>
        <w:rPr>
          <w:rFonts w:eastAsia="Times New Roman" w:cstheme="minorHAnsi"/>
          <w:b/>
          <w:bCs/>
          <w:color w:val="000000"/>
          <w:sz w:val="24"/>
          <w:szCs w:val="24"/>
        </w:rPr>
        <w:t>-</w:t>
      </w:r>
      <w:r w:rsidR="00CB1790" w:rsidRPr="00E71F5E">
        <w:rPr>
          <w:rFonts w:eastAsia="Times New Roman" w:cstheme="minorHAnsi"/>
          <w:b/>
          <w:bCs/>
          <w:color w:val="000000"/>
          <w:sz w:val="24"/>
          <w:szCs w:val="24"/>
        </w:rPr>
        <w:t>19 on YEAR LONG/SUMMER CAMPS</w:t>
      </w:r>
    </w:p>
    <w:p w14:paraId="52067AC4" w14:textId="74209C32" w:rsidR="003F3038" w:rsidRPr="003F3038" w:rsidRDefault="003F3038" w:rsidP="00CB1790">
      <w:pPr>
        <w:spacing w:after="120"/>
        <w:jc w:val="both"/>
        <w:rPr>
          <w:rFonts w:eastAsia="Times New Roman" w:cstheme="minorHAnsi"/>
          <w:color w:val="000000"/>
          <w:sz w:val="24"/>
          <w:szCs w:val="24"/>
        </w:rPr>
      </w:pPr>
      <w:r w:rsidRPr="003F3038">
        <w:rPr>
          <w:rFonts w:eastAsia="Times New Roman" w:cstheme="minorHAnsi"/>
          <w:color w:val="000000"/>
          <w:sz w:val="24"/>
          <w:szCs w:val="24"/>
        </w:rPr>
        <w:t>Dear Minister,</w:t>
      </w:r>
    </w:p>
    <w:p w14:paraId="5A5F7D74" w14:textId="21549677" w:rsidR="003F3038" w:rsidRDefault="003F3038" w:rsidP="00CB1790">
      <w:pPr>
        <w:spacing w:after="120"/>
        <w:jc w:val="both"/>
        <w:rPr>
          <w:rFonts w:eastAsia="Times New Roman" w:cstheme="minorHAnsi"/>
          <w:color w:val="000000"/>
          <w:sz w:val="24"/>
          <w:szCs w:val="24"/>
        </w:rPr>
      </w:pPr>
      <w:r>
        <w:rPr>
          <w:rFonts w:eastAsia="Times New Roman" w:cstheme="minorHAnsi"/>
          <w:color w:val="000000"/>
          <w:sz w:val="24"/>
          <w:szCs w:val="24"/>
        </w:rPr>
        <w:t xml:space="preserve">I am writing on behalf of the members of the Canadian Camping Association (CCA) to, first of all, thank you for the tireless efforts you, </w:t>
      </w:r>
      <w:r w:rsidR="00526226">
        <w:rPr>
          <w:rFonts w:eastAsia="Times New Roman" w:cstheme="minorHAnsi"/>
          <w:color w:val="000000"/>
          <w:sz w:val="24"/>
          <w:szCs w:val="24"/>
        </w:rPr>
        <w:t xml:space="preserve">your staff, </w:t>
      </w:r>
      <w:r>
        <w:rPr>
          <w:rFonts w:eastAsia="Times New Roman" w:cstheme="minorHAnsi"/>
          <w:color w:val="000000"/>
          <w:sz w:val="24"/>
          <w:szCs w:val="24"/>
        </w:rPr>
        <w:t>your departmental officials, and Cabinet colleagues have expended on behalf of Canadians over the past several weeks dealing with the enormous impact of COVID-19 on both the health and the financial well-being of Canadians. This is a two-headed monster for which nobody has the playbook.</w:t>
      </w:r>
    </w:p>
    <w:p w14:paraId="71902759" w14:textId="7CB3811D" w:rsidR="003F3038" w:rsidRPr="002936B5" w:rsidRDefault="003F3038" w:rsidP="00CB1790">
      <w:pPr>
        <w:spacing w:after="120"/>
        <w:jc w:val="both"/>
        <w:rPr>
          <w:rFonts w:eastAsia="Times New Roman" w:cstheme="minorHAnsi"/>
          <w:color w:val="000000"/>
          <w:sz w:val="24"/>
          <w:szCs w:val="24"/>
        </w:rPr>
      </w:pPr>
      <w:r>
        <w:rPr>
          <w:rFonts w:eastAsia="Times New Roman" w:cstheme="minorHAnsi"/>
          <w:color w:val="000000"/>
          <w:sz w:val="24"/>
          <w:szCs w:val="24"/>
        </w:rPr>
        <w:t xml:space="preserve">The second reason for writing to you is to bring to your attention the </w:t>
      </w:r>
      <w:r w:rsidR="002936B5">
        <w:rPr>
          <w:rFonts w:eastAsia="Times New Roman" w:cstheme="minorHAnsi"/>
          <w:color w:val="000000"/>
          <w:sz w:val="24"/>
          <w:szCs w:val="24"/>
        </w:rPr>
        <w:t>extremely difficult</w:t>
      </w:r>
      <w:r>
        <w:rPr>
          <w:rFonts w:eastAsia="Times New Roman" w:cstheme="minorHAnsi"/>
          <w:color w:val="000000"/>
          <w:sz w:val="24"/>
          <w:szCs w:val="24"/>
        </w:rPr>
        <w:t xml:space="preserve"> circumstances faced by the member camps that </w:t>
      </w:r>
      <w:r w:rsidR="002936B5">
        <w:rPr>
          <w:rFonts w:eastAsia="Times New Roman" w:cstheme="minorHAnsi"/>
          <w:color w:val="000000"/>
          <w:sz w:val="24"/>
          <w:szCs w:val="24"/>
        </w:rPr>
        <w:t>we</w:t>
      </w:r>
      <w:r>
        <w:rPr>
          <w:rFonts w:eastAsia="Times New Roman" w:cstheme="minorHAnsi"/>
          <w:color w:val="000000"/>
          <w:sz w:val="24"/>
          <w:szCs w:val="24"/>
        </w:rPr>
        <w:t xml:space="preserve"> represent. </w:t>
      </w:r>
    </w:p>
    <w:p w14:paraId="66B56439" w14:textId="5DA08160" w:rsidR="00CB1790" w:rsidRPr="00E71F5E" w:rsidRDefault="00CB1790" w:rsidP="00CB1790">
      <w:pPr>
        <w:spacing w:after="120"/>
        <w:jc w:val="both"/>
        <w:rPr>
          <w:rFonts w:eastAsia="Times New Roman" w:cstheme="minorHAnsi"/>
          <w:b/>
          <w:bCs/>
          <w:color w:val="000000"/>
          <w:sz w:val="24"/>
          <w:szCs w:val="24"/>
        </w:rPr>
      </w:pPr>
      <w:r w:rsidRPr="00E71F5E">
        <w:rPr>
          <w:rFonts w:eastAsia="Times New Roman" w:cstheme="minorHAnsi"/>
          <w:b/>
          <w:bCs/>
          <w:color w:val="000000"/>
          <w:sz w:val="24"/>
          <w:szCs w:val="24"/>
        </w:rPr>
        <w:t xml:space="preserve">Who We </w:t>
      </w:r>
      <w:proofErr w:type="gramStart"/>
      <w:r w:rsidRPr="00E71F5E">
        <w:rPr>
          <w:rFonts w:eastAsia="Times New Roman" w:cstheme="minorHAnsi"/>
          <w:b/>
          <w:bCs/>
          <w:color w:val="000000"/>
          <w:sz w:val="24"/>
          <w:szCs w:val="24"/>
        </w:rPr>
        <w:t>Are</w:t>
      </w:r>
      <w:proofErr w:type="gramEnd"/>
    </w:p>
    <w:p w14:paraId="57D2CD3A" w14:textId="1569FB20" w:rsidR="00CB1790" w:rsidRPr="00E71F5E" w:rsidRDefault="00CB1790" w:rsidP="00526226">
      <w:pPr>
        <w:spacing w:after="120"/>
        <w:jc w:val="both"/>
        <w:rPr>
          <w:rFonts w:cstheme="minorHAnsi"/>
          <w:sz w:val="24"/>
          <w:szCs w:val="24"/>
        </w:rPr>
      </w:pPr>
      <w:r w:rsidRPr="00E71F5E">
        <w:rPr>
          <w:rFonts w:cstheme="minorHAnsi"/>
          <w:sz w:val="24"/>
          <w:szCs w:val="24"/>
        </w:rPr>
        <w:t>The Canadian Camping Association is a not-for-profit, national association of provincial camping associations representing nearly 800 camps across Canada</w:t>
      </w:r>
      <w:r w:rsidR="002936B5">
        <w:rPr>
          <w:rFonts w:cstheme="minorHAnsi"/>
          <w:sz w:val="24"/>
          <w:szCs w:val="24"/>
        </w:rPr>
        <w:t xml:space="preserve">. </w:t>
      </w:r>
      <w:r w:rsidR="00AA57DF">
        <w:rPr>
          <w:rFonts w:cstheme="minorHAnsi"/>
          <w:sz w:val="24"/>
          <w:szCs w:val="24"/>
        </w:rPr>
        <w:t>Annually, w</w:t>
      </w:r>
      <w:r w:rsidR="002936B5">
        <w:rPr>
          <w:rFonts w:cstheme="minorHAnsi"/>
          <w:sz w:val="24"/>
          <w:szCs w:val="24"/>
        </w:rPr>
        <w:t>e serve</w:t>
      </w:r>
      <w:r w:rsidRPr="00E71F5E">
        <w:rPr>
          <w:rFonts w:cstheme="minorHAnsi"/>
          <w:sz w:val="24"/>
          <w:szCs w:val="24"/>
        </w:rPr>
        <w:t xml:space="preserve"> over 821,000 children. Canadian camps are generally </w:t>
      </w:r>
      <w:r w:rsidR="00AA57DF">
        <w:rPr>
          <w:rFonts w:cstheme="minorHAnsi"/>
          <w:sz w:val="24"/>
          <w:szCs w:val="24"/>
        </w:rPr>
        <w:t>operated by small business owners and charitable organizations. Camps have</w:t>
      </w:r>
      <w:r w:rsidRPr="00E71F5E">
        <w:rPr>
          <w:rFonts w:cstheme="minorHAnsi"/>
          <w:sz w:val="24"/>
          <w:szCs w:val="24"/>
        </w:rPr>
        <w:t xml:space="preserve"> a </w:t>
      </w:r>
      <w:r w:rsidR="002936B5">
        <w:rPr>
          <w:rFonts w:cstheme="minorHAnsi"/>
          <w:sz w:val="24"/>
          <w:szCs w:val="24"/>
        </w:rPr>
        <w:t>close to 100-year</w:t>
      </w:r>
      <w:r w:rsidRPr="00E71F5E">
        <w:rPr>
          <w:rFonts w:cstheme="minorHAnsi"/>
          <w:sz w:val="24"/>
          <w:szCs w:val="24"/>
        </w:rPr>
        <w:t xml:space="preserve"> history in Canada of providing a wide array of recreational</w:t>
      </w:r>
      <w:r w:rsidR="00877E7A">
        <w:rPr>
          <w:rFonts w:cstheme="minorHAnsi"/>
          <w:sz w:val="24"/>
          <w:szCs w:val="24"/>
        </w:rPr>
        <w:t>, experiential education</w:t>
      </w:r>
      <w:r w:rsidRPr="00E71F5E">
        <w:rPr>
          <w:rFonts w:cstheme="minorHAnsi"/>
          <w:sz w:val="24"/>
          <w:szCs w:val="24"/>
        </w:rPr>
        <w:t xml:space="preserve"> and cultural summer experiences for </w:t>
      </w:r>
      <w:r w:rsidR="00877E7A">
        <w:rPr>
          <w:rFonts w:cstheme="minorHAnsi"/>
          <w:sz w:val="24"/>
          <w:szCs w:val="24"/>
        </w:rPr>
        <w:t xml:space="preserve">children and </w:t>
      </w:r>
      <w:r w:rsidRPr="00E71F5E">
        <w:rPr>
          <w:rFonts w:cstheme="minorHAnsi"/>
          <w:sz w:val="24"/>
          <w:szCs w:val="24"/>
        </w:rPr>
        <w:t>youth.</w:t>
      </w:r>
      <w:r w:rsidR="00844661">
        <w:rPr>
          <w:rFonts w:cstheme="minorHAnsi"/>
          <w:sz w:val="24"/>
          <w:szCs w:val="24"/>
        </w:rPr>
        <w:t xml:space="preserve"> Camps</w:t>
      </w:r>
      <w:r w:rsidR="002936B5">
        <w:rPr>
          <w:rFonts w:cstheme="minorHAnsi"/>
          <w:sz w:val="24"/>
          <w:szCs w:val="24"/>
        </w:rPr>
        <w:t xml:space="preserve"> are an</w:t>
      </w:r>
      <w:r w:rsidR="00844661">
        <w:rPr>
          <w:rFonts w:cstheme="minorHAnsi"/>
          <w:sz w:val="24"/>
          <w:szCs w:val="24"/>
        </w:rPr>
        <w:t xml:space="preserve"> integral part of Canadian </w:t>
      </w:r>
      <w:r w:rsidR="002936B5">
        <w:rPr>
          <w:rFonts w:cstheme="minorHAnsi"/>
          <w:sz w:val="24"/>
          <w:szCs w:val="24"/>
        </w:rPr>
        <w:t>h</w:t>
      </w:r>
      <w:r w:rsidR="00844661">
        <w:rPr>
          <w:rFonts w:cstheme="minorHAnsi"/>
          <w:sz w:val="24"/>
          <w:szCs w:val="24"/>
        </w:rPr>
        <w:t xml:space="preserve">eritage and </w:t>
      </w:r>
      <w:r w:rsidR="002936B5">
        <w:rPr>
          <w:rFonts w:cstheme="minorHAnsi"/>
          <w:sz w:val="24"/>
          <w:szCs w:val="24"/>
        </w:rPr>
        <w:t>c</w:t>
      </w:r>
      <w:r w:rsidR="00844661">
        <w:rPr>
          <w:rFonts w:cstheme="minorHAnsi"/>
          <w:sz w:val="24"/>
          <w:szCs w:val="24"/>
        </w:rPr>
        <w:t>ulture</w:t>
      </w:r>
      <w:r w:rsidR="002936B5">
        <w:rPr>
          <w:rFonts w:cstheme="minorHAnsi"/>
          <w:sz w:val="24"/>
          <w:szCs w:val="24"/>
        </w:rPr>
        <w:t>.</w:t>
      </w:r>
      <w:r w:rsidR="00844661">
        <w:rPr>
          <w:rFonts w:cstheme="minorHAnsi"/>
          <w:sz w:val="24"/>
          <w:szCs w:val="24"/>
        </w:rPr>
        <w:t xml:space="preserve"> </w:t>
      </w:r>
    </w:p>
    <w:p w14:paraId="2CE4F89F" w14:textId="62769488" w:rsidR="00CB1790" w:rsidRPr="00E71F5E" w:rsidRDefault="00CB1790" w:rsidP="00526226">
      <w:pPr>
        <w:spacing w:after="120"/>
        <w:jc w:val="both"/>
        <w:rPr>
          <w:rFonts w:cstheme="minorHAnsi"/>
          <w:sz w:val="24"/>
          <w:szCs w:val="24"/>
        </w:rPr>
      </w:pPr>
      <w:r w:rsidRPr="00E71F5E">
        <w:rPr>
          <w:rFonts w:cstheme="minorHAnsi"/>
          <w:sz w:val="24"/>
          <w:szCs w:val="24"/>
        </w:rPr>
        <w:t>Our camps serve children from across the country of every religion, race and creed.  Many of our non</w:t>
      </w:r>
      <w:r w:rsidR="00DE1901">
        <w:rPr>
          <w:rFonts w:cstheme="minorHAnsi"/>
          <w:sz w:val="24"/>
          <w:szCs w:val="24"/>
        </w:rPr>
        <w:t>-</w:t>
      </w:r>
      <w:r w:rsidRPr="00E71F5E">
        <w:rPr>
          <w:rFonts w:cstheme="minorHAnsi"/>
          <w:sz w:val="24"/>
          <w:szCs w:val="24"/>
        </w:rPr>
        <w:t xml:space="preserve">profit camps and private camps serve </w:t>
      </w:r>
      <w:r w:rsidR="00877E7A">
        <w:rPr>
          <w:rFonts w:cstheme="minorHAnsi"/>
          <w:sz w:val="24"/>
          <w:szCs w:val="24"/>
        </w:rPr>
        <w:t xml:space="preserve">approximately </w:t>
      </w:r>
      <w:r w:rsidR="00877E7A" w:rsidRPr="00E71F5E">
        <w:rPr>
          <w:rFonts w:cstheme="minorHAnsi"/>
          <w:sz w:val="24"/>
          <w:szCs w:val="24"/>
        </w:rPr>
        <w:t xml:space="preserve">351,000 </w:t>
      </w:r>
      <w:r w:rsidR="00877E7A">
        <w:rPr>
          <w:rFonts w:cstheme="minorHAnsi"/>
          <w:sz w:val="24"/>
          <w:szCs w:val="24"/>
        </w:rPr>
        <w:t xml:space="preserve">campers with </w:t>
      </w:r>
      <w:r w:rsidR="00E71F5E" w:rsidRPr="00E71F5E">
        <w:rPr>
          <w:rFonts w:cstheme="minorHAnsi"/>
          <w:sz w:val="24"/>
          <w:szCs w:val="24"/>
        </w:rPr>
        <w:t>special needs</w:t>
      </w:r>
      <w:r w:rsidR="00526226">
        <w:rPr>
          <w:rFonts w:cstheme="minorHAnsi"/>
          <w:sz w:val="24"/>
          <w:szCs w:val="24"/>
        </w:rPr>
        <w:t>,</w:t>
      </w:r>
      <w:r w:rsidRPr="00E71F5E">
        <w:rPr>
          <w:rFonts w:cstheme="minorHAnsi"/>
          <w:sz w:val="24"/>
          <w:szCs w:val="24"/>
        </w:rPr>
        <w:t xml:space="preserve"> along with children who are the most vulnerable and disadvantaged. Canadian </w:t>
      </w:r>
      <w:r w:rsidR="00526226">
        <w:rPr>
          <w:rFonts w:cstheme="minorHAnsi"/>
          <w:sz w:val="24"/>
          <w:szCs w:val="24"/>
        </w:rPr>
        <w:t>c</w:t>
      </w:r>
      <w:r w:rsidRPr="00E71F5E">
        <w:rPr>
          <w:rFonts w:cstheme="minorHAnsi"/>
          <w:sz w:val="24"/>
          <w:szCs w:val="24"/>
        </w:rPr>
        <w:t>amps have a commitment to educati</w:t>
      </w:r>
      <w:r w:rsidR="00526226">
        <w:rPr>
          <w:rFonts w:cstheme="minorHAnsi"/>
          <w:sz w:val="24"/>
          <w:szCs w:val="24"/>
        </w:rPr>
        <w:t>ng</w:t>
      </w:r>
      <w:r w:rsidRPr="00E71F5E">
        <w:rPr>
          <w:rFonts w:cstheme="minorHAnsi"/>
          <w:sz w:val="24"/>
          <w:szCs w:val="24"/>
        </w:rPr>
        <w:t xml:space="preserve"> youth and benefitting their local communities</w:t>
      </w:r>
      <w:r w:rsidR="00526226">
        <w:rPr>
          <w:rFonts w:cstheme="minorHAnsi"/>
          <w:sz w:val="24"/>
          <w:szCs w:val="24"/>
        </w:rPr>
        <w:t>. Indeed, this</w:t>
      </w:r>
      <w:r w:rsidRPr="00E71F5E">
        <w:rPr>
          <w:rFonts w:cstheme="minorHAnsi"/>
          <w:sz w:val="24"/>
          <w:szCs w:val="24"/>
        </w:rPr>
        <w:t xml:space="preserve"> </w:t>
      </w:r>
      <w:r w:rsidR="00DE1901">
        <w:rPr>
          <w:rFonts w:cstheme="minorHAnsi"/>
          <w:sz w:val="24"/>
          <w:szCs w:val="24"/>
        </w:rPr>
        <w:t>is</w:t>
      </w:r>
      <w:r w:rsidRPr="00E71F5E">
        <w:rPr>
          <w:rFonts w:cstheme="minorHAnsi"/>
          <w:sz w:val="24"/>
          <w:szCs w:val="24"/>
        </w:rPr>
        <w:t xml:space="preserve"> the essence of what has defined </w:t>
      </w:r>
      <w:r w:rsidR="00AA57DF">
        <w:rPr>
          <w:rFonts w:cstheme="minorHAnsi"/>
          <w:sz w:val="24"/>
          <w:szCs w:val="24"/>
        </w:rPr>
        <w:t xml:space="preserve">the </w:t>
      </w:r>
      <w:r w:rsidRPr="00E71F5E">
        <w:rPr>
          <w:rFonts w:cstheme="minorHAnsi"/>
          <w:sz w:val="24"/>
          <w:szCs w:val="24"/>
        </w:rPr>
        <w:t xml:space="preserve">Canadian values </w:t>
      </w:r>
      <w:r w:rsidR="00526226">
        <w:rPr>
          <w:rFonts w:cstheme="minorHAnsi"/>
          <w:sz w:val="24"/>
          <w:szCs w:val="24"/>
        </w:rPr>
        <w:t>that we instill in our</w:t>
      </w:r>
      <w:r w:rsidRPr="00E71F5E">
        <w:rPr>
          <w:rFonts w:cstheme="minorHAnsi"/>
          <w:sz w:val="24"/>
          <w:szCs w:val="24"/>
        </w:rPr>
        <w:t xml:space="preserve"> </w:t>
      </w:r>
      <w:r w:rsidR="00AA57DF">
        <w:rPr>
          <w:rFonts w:cstheme="minorHAnsi"/>
          <w:sz w:val="24"/>
          <w:szCs w:val="24"/>
        </w:rPr>
        <w:t xml:space="preserve">own </w:t>
      </w:r>
      <w:r w:rsidRPr="00E71F5E">
        <w:rPr>
          <w:rFonts w:cstheme="minorHAnsi"/>
          <w:sz w:val="24"/>
          <w:szCs w:val="24"/>
        </w:rPr>
        <w:t xml:space="preserve">children. </w:t>
      </w:r>
    </w:p>
    <w:p w14:paraId="38857ED7" w14:textId="3BABE74A" w:rsidR="00CB1790" w:rsidRPr="00E71F5E" w:rsidRDefault="00526226" w:rsidP="00CB1790">
      <w:pPr>
        <w:spacing w:after="240"/>
        <w:jc w:val="both"/>
        <w:rPr>
          <w:rFonts w:eastAsia="Times New Roman" w:cstheme="minorHAnsi"/>
          <w:color w:val="000000"/>
          <w:sz w:val="24"/>
          <w:szCs w:val="24"/>
        </w:rPr>
      </w:pPr>
      <w:r>
        <w:rPr>
          <w:rFonts w:eastAsia="Times New Roman" w:cstheme="minorHAnsi"/>
          <w:color w:val="000000"/>
          <w:sz w:val="24"/>
          <w:szCs w:val="24"/>
        </w:rPr>
        <w:t>From a purely economic perspective, o</w:t>
      </w:r>
      <w:r w:rsidR="00CB1790" w:rsidRPr="00E71F5E">
        <w:rPr>
          <w:rFonts w:eastAsia="Times New Roman" w:cstheme="minorHAnsi"/>
          <w:color w:val="000000"/>
          <w:sz w:val="24"/>
          <w:szCs w:val="24"/>
        </w:rPr>
        <w:t>ur members hire over 42,000 staff each year; mature, skilled young adults to lead camp programs and teach activities.</w:t>
      </w:r>
      <w:r w:rsidR="00CB1790" w:rsidRPr="00E71F5E">
        <w:rPr>
          <w:rFonts w:eastAsia="Times New Roman" w:cstheme="minorHAnsi"/>
          <w:sz w:val="24"/>
          <w:szCs w:val="24"/>
        </w:rPr>
        <w:t xml:space="preserve"> </w:t>
      </w:r>
      <w:r w:rsidR="00CB1790" w:rsidRPr="00E71F5E">
        <w:rPr>
          <w:rFonts w:cstheme="minorHAnsi"/>
          <w:sz w:val="24"/>
          <w:szCs w:val="24"/>
        </w:rPr>
        <w:t xml:space="preserve">Our camps annually contribute approximately </w:t>
      </w:r>
      <w:r>
        <w:rPr>
          <w:rFonts w:cstheme="minorHAnsi"/>
          <w:sz w:val="24"/>
          <w:szCs w:val="24"/>
        </w:rPr>
        <w:t>$</w:t>
      </w:r>
      <w:r w:rsidR="00CB1790" w:rsidRPr="00E71F5E">
        <w:rPr>
          <w:rFonts w:cstheme="minorHAnsi"/>
          <w:sz w:val="24"/>
          <w:szCs w:val="24"/>
        </w:rPr>
        <w:t>1.1 Billion to the Ontario economy</w:t>
      </w:r>
      <w:r w:rsidR="00877E7A">
        <w:rPr>
          <w:rFonts w:cstheme="minorHAnsi"/>
          <w:sz w:val="24"/>
          <w:szCs w:val="24"/>
        </w:rPr>
        <w:t xml:space="preserve"> and we estimate </w:t>
      </w:r>
      <w:r>
        <w:rPr>
          <w:rFonts w:cstheme="minorHAnsi"/>
          <w:sz w:val="24"/>
          <w:szCs w:val="24"/>
        </w:rPr>
        <w:t>the</w:t>
      </w:r>
      <w:r w:rsidR="00877E7A">
        <w:rPr>
          <w:rFonts w:cstheme="minorHAnsi"/>
          <w:sz w:val="24"/>
          <w:szCs w:val="24"/>
        </w:rPr>
        <w:t xml:space="preserve"> full impact on the Canadian economy </w:t>
      </w:r>
      <w:r>
        <w:rPr>
          <w:rFonts w:cstheme="minorHAnsi"/>
          <w:sz w:val="24"/>
          <w:szCs w:val="24"/>
        </w:rPr>
        <w:t>to be in the order of</w:t>
      </w:r>
      <w:r w:rsidR="00877E7A">
        <w:rPr>
          <w:rFonts w:cstheme="minorHAnsi"/>
          <w:sz w:val="24"/>
          <w:szCs w:val="24"/>
        </w:rPr>
        <w:t xml:space="preserve"> </w:t>
      </w:r>
      <w:r>
        <w:rPr>
          <w:rFonts w:cstheme="minorHAnsi"/>
          <w:sz w:val="24"/>
          <w:szCs w:val="24"/>
        </w:rPr>
        <w:t>$</w:t>
      </w:r>
      <w:r w:rsidR="00877E7A">
        <w:rPr>
          <w:rFonts w:cstheme="minorHAnsi"/>
          <w:sz w:val="24"/>
          <w:szCs w:val="24"/>
        </w:rPr>
        <w:t>2.5-3 Billion</w:t>
      </w:r>
      <w:r w:rsidR="00CB1790" w:rsidRPr="00E71F5E">
        <w:rPr>
          <w:rFonts w:eastAsia="Times New Roman" w:cstheme="minorHAnsi"/>
          <w:color w:val="000000"/>
          <w:sz w:val="24"/>
          <w:szCs w:val="24"/>
        </w:rPr>
        <w:t>. The non-economic impact of camp</w:t>
      </w:r>
      <w:r w:rsidR="00DE1901">
        <w:rPr>
          <w:rFonts w:eastAsia="Times New Roman" w:cstheme="minorHAnsi"/>
          <w:color w:val="000000"/>
          <w:sz w:val="24"/>
          <w:szCs w:val="24"/>
        </w:rPr>
        <w:t>s</w:t>
      </w:r>
      <w:r w:rsidR="00CB1790" w:rsidRPr="00E71F5E">
        <w:rPr>
          <w:rFonts w:eastAsia="Times New Roman" w:cstheme="minorHAnsi"/>
          <w:color w:val="000000"/>
          <w:sz w:val="24"/>
          <w:szCs w:val="24"/>
        </w:rPr>
        <w:t xml:space="preserve"> </w:t>
      </w:r>
      <w:r w:rsidR="00877E7A">
        <w:rPr>
          <w:rFonts w:eastAsia="Times New Roman" w:cstheme="minorHAnsi"/>
          <w:color w:val="000000"/>
          <w:sz w:val="24"/>
          <w:szCs w:val="24"/>
        </w:rPr>
        <w:t>would</w:t>
      </w:r>
      <w:r w:rsidR="00CB1790" w:rsidRPr="00E71F5E">
        <w:rPr>
          <w:rFonts w:eastAsia="Times New Roman" w:cstheme="minorHAnsi"/>
          <w:color w:val="000000"/>
          <w:sz w:val="24"/>
          <w:szCs w:val="24"/>
        </w:rPr>
        <w:t xml:space="preserve"> be </w:t>
      </w:r>
      <w:r w:rsidR="00877E7A">
        <w:rPr>
          <w:rFonts w:eastAsia="Times New Roman" w:cstheme="minorHAnsi"/>
          <w:color w:val="000000"/>
          <w:sz w:val="24"/>
          <w:szCs w:val="24"/>
        </w:rPr>
        <w:t xml:space="preserve">much </w:t>
      </w:r>
      <w:r w:rsidR="00CB1790" w:rsidRPr="00E71F5E">
        <w:rPr>
          <w:rFonts w:eastAsia="Times New Roman" w:cstheme="minorHAnsi"/>
          <w:color w:val="000000"/>
          <w:sz w:val="24"/>
          <w:szCs w:val="24"/>
        </w:rPr>
        <w:t xml:space="preserve">more significant. </w:t>
      </w:r>
    </w:p>
    <w:p w14:paraId="46805518" w14:textId="77777777" w:rsidR="003F3038" w:rsidRDefault="003F3038" w:rsidP="00CB1790">
      <w:pPr>
        <w:spacing w:after="240"/>
        <w:jc w:val="both"/>
        <w:rPr>
          <w:rFonts w:eastAsia="Times New Roman" w:cstheme="minorHAnsi"/>
          <w:color w:val="000000"/>
          <w:sz w:val="24"/>
          <w:szCs w:val="24"/>
        </w:rPr>
      </w:pPr>
    </w:p>
    <w:p w14:paraId="6B7DB666" w14:textId="584D9CDA" w:rsidR="006D48C0" w:rsidRPr="006D48C0" w:rsidRDefault="006D48C0" w:rsidP="006D48C0">
      <w:pPr>
        <w:spacing w:after="240"/>
        <w:jc w:val="both"/>
        <w:rPr>
          <w:rFonts w:eastAsia="Times New Roman" w:cstheme="minorHAnsi"/>
          <w:color w:val="000000"/>
          <w:sz w:val="24"/>
          <w:szCs w:val="24"/>
        </w:rPr>
      </w:pPr>
      <w:r w:rsidRPr="00E71F5E">
        <w:rPr>
          <w:rFonts w:eastAsia="Times New Roman" w:cstheme="minorHAnsi"/>
          <w:color w:val="000000"/>
          <w:sz w:val="24"/>
          <w:szCs w:val="24"/>
        </w:rPr>
        <w:t>Through our efforts, we help to develop healthy and resilient children</w:t>
      </w:r>
      <w:r>
        <w:rPr>
          <w:rFonts w:eastAsia="Times New Roman" w:cstheme="minorHAnsi"/>
          <w:color w:val="000000"/>
          <w:sz w:val="24"/>
          <w:szCs w:val="24"/>
        </w:rPr>
        <w:t>.</w:t>
      </w:r>
      <w:r w:rsidRPr="00E71F5E">
        <w:rPr>
          <w:rFonts w:eastAsia="Times New Roman" w:cstheme="minorHAnsi"/>
          <w:color w:val="000000"/>
          <w:sz w:val="24"/>
          <w:szCs w:val="24"/>
        </w:rPr>
        <w:t xml:space="preserve"> </w:t>
      </w:r>
      <w:r>
        <w:rPr>
          <w:rFonts w:eastAsia="Times New Roman" w:cstheme="minorHAnsi"/>
          <w:color w:val="000000"/>
          <w:sz w:val="24"/>
          <w:szCs w:val="24"/>
        </w:rPr>
        <w:t>S</w:t>
      </w:r>
      <w:r w:rsidRPr="00E71F5E">
        <w:rPr>
          <w:rFonts w:eastAsia="Times New Roman" w:cstheme="minorHAnsi"/>
          <w:color w:val="000000"/>
          <w:sz w:val="24"/>
          <w:szCs w:val="24"/>
        </w:rPr>
        <w:t>ummer camp helps to develop self-esteem and sense of identity. We break down barriers, from physical and emotional development, to offering enhanced opportunities for thousands of special needs children</w:t>
      </w:r>
      <w:r>
        <w:rPr>
          <w:rFonts w:eastAsia="Times New Roman" w:cstheme="minorHAnsi"/>
          <w:color w:val="000000"/>
          <w:sz w:val="24"/>
          <w:szCs w:val="24"/>
        </w:rPr>
        <w:t>. We teach</w:t>
      </w:r>
      <w:r w:rsidRPr="00E71F5E">
        <w:rPr>
          <w:rFonts w:eastAsia="Times New Roman" w:cstheme="minorHAnsi"/>
          <w:color w:val="000000"/>
          <w:sz w:val="24"/>
          <w:szCs w:val="24"/>
        </w:rPr>
        <w:t xml:space="preserve"> values of global citizenship, and critical thinking. And</w:t>
      </w:r>
      <w:r>
        <w:rPr>
          <w:rFonts w:eastAsia="Times New Roman" w:cstheme="minorHAnsi"/>
          <w:color w:val="000000"/>
          <w:sz w:val="24"/>
          <w:szCs w:val="24"/>
        </w:rPr>
        <w:t>,</w:t>
      </w:r>
      <w:r w:rsidRPr="00E71F5E">
        <w:rPr>
          <w:rFonts w:eastAsia="Times New Roman" w:cstheme="minorHAnsi"/>
          <w:color w:val="000000"/>
          <w:sz w:val="24"/>
          <w:szCs w:val="24"/>
        </w:rPr>
        <w:t xml:space="preserve"> perhaps most importantly, camp develops leadership qualities needed to improve our society as these children become adults.   The exposure to different cultures and the people skills of emotional intelligence is what has </w:t>
      </w:r>
      <w:r>
        <w:rPr>
          <w:rFonts w:eastAsia="Times New Roman" w:cstheme="minorHAnsi"/>
          <w:color w:val="000000"/>
          <w:sz w:val="24"/>
          <w:szCs w:val="24"/>
        </w:rPr>
        <w:t xml:space="preserve">helped to </w:t>
      </w:r>
      <w:r w:rsidRPr="00E71F5E">
        <w:rPr>
          <w:rFonts w:eastAsia="Times New Roman" w:cstheme="minorHAnsi"/>
          <w:color w:val="000000"/>
          <w:sz w:val="24"/>
          <w:szCs w:val="24"/>
        </w:rPr>
        <w:t>create our strong and healthy Canadian culture.  Simultaneously</w:t>
      </w:r>
      <w:r>
        <w:rPr>
          <w:rFonts w:eastAsia="Times New Roman" w:cstheme="minorHAnsi"/>
          <w:color w:val="000000"/>
          <w:sz w:val="24"/>
          <w:szCs w:val="24"/>
        </w:rPr>
        <w:t>,</w:t>
      </w:r>
      <w:r w:rsidRPr="00E71F5E">
        <w:rPr>
          <w:rFonts w:eastAsia="Times New Roman" w:cstheme="minorHAnsi"/>
          <w:color w:val="000000"/>
          <w:sz w:val="24"/>
          <w:szCs w:val="24"/>
        </w:rPr>
        <w:t xml:space="preserve"> our staff, often experiencing a job for the very first time, are cultivated and trained to become the next generation of </w:t>
      </w:r>
      <w:r>
        <w:rPr>
          <w:rFonts w:eastAsia="Times New Roman" w:cstheme="minorHAnsi"/>
          <w:color w:val="000000"/>
          <w:sz w:val="24"/>
          <w:szCs w:val="24"/>
        </w:rPr>
        <w:t>leaders.</w:t>
      </w:r>
    </w:p>
    <w:p w14:paraId="00062F6F" w14:textId="2A8E1B6A" w:rsidR="008D65F5" w:rsidRPr="003F3038" w:rsidRDefault="00CB1790" w:rsidP="003F3038">
      <w:pPr>
        <w:spacing w:after="240"/>
        <w:jc w:val="both"/>
        <w:rPr>
          <w:rFonts w:eastAsia="Times New Roman" w:cstheme="minorHAnsi"/>
          <w:color w:val="000000"/>
          <w:sz w:val="24"/>
          <w:szCs w:val="24"/>
        </w:rPr>
      </w:pPr>
      <w:r w:rsidRPr="00E71F5E">
        <w:rPr>
          <w:rFonts w:eastAsia="Times New Roman" w:cstheme="minorHAnsi"/>
          <w:color w:val="000000"/>
          <w:sz w:val="24"/>
          <w:szCs w:val="24"/>
        </w:rPr>
        <w:t>In addition, our camps are as diverse as the communities they serve. Some examples of our camp communities include</w:t>
      </w:r>
      <w:r w:rsidR="005328A6">
        <w:rPr>
          <w:rFonts w:eastAsia="Times New Roman" w:cstheme="minorHAnsi"/>
          <w:color w:val="000000"/>
          <w:sz w:val="24"/>
          <w:szCs w:val="24"/>
        </w:rPr>
        <w:t>:</w:t>
      </w:r>
      <w:r w:rsidRPr="00E71F5E">
        <w:rPr>
          <w:rFonts w:eastAsia="Times New Roman" w:cstheme="minorHAnsi"/>
          <w:color w:val="000000"/>
          <w:sz w:val="24"/>
          <w:szCs w:val="24"/>
        </w:rPr>
        <w:t xml:space="preserve"> YMCA camps, Easter Seals, and The Catholic Youth Organizations. The </w:t>
      </w:r>
      <w:r w:rsidR="00DE1901">
        <w:rPr>
          <w:rFonts w:eastAsia="Times New Roman" w:cstheme="minorHAnsi"/>
          <w:color w:val="000000"/>
          <w:sz w:val="24"/>
          <w:szCs w:val="24"/>
        </w:rPr>
        <w:t>n</w:t>
      </w:r>
      <w:r w:rsidRPr="00E71F5E">
        <w:rPr>
          <w:rFonts w:eastAsia="Times New Roman" w:cstheme="minorHAnsi"/>
          <w:color w:val="000000"/>
          <w:sz w:val="24"/>
          <w:szCs w:val="24"/>
        </w:rPr>
        <w:t>on</w:t>
      </w:r>
      <w:r w:rsidR="00DE1901">
        <w:rPr>
          <w:rFonts w:eastAsia="Times New Roman" w:cstheme="minorHAnsi"/>
          <w:color w:val="000000"/>
          <w:sz w:val="24"/>
          <w:szCs w:val="24"/>
        </w:rPr>
        <w:t>-p</w:t>
      </w:r>
      <w:r w:rsidRPr="00E71F5E">
        <w:rPr>
          <w:rFonts w:eastAsia="Times New Roman" w:cstheme="minorHAnsi"/>
          <w:color w:val="000000"/>
          <w:sz w:val="24"/>
          <w:szCs w:val="24"/>
        </w:rPr>
        <w:t xml:space="preserve">rofit </w:t>
      </w:r>
      <w:r w:rsidR="00DE1901">
        <w:rPr>
          <w:rFonts w:eastAsia="Times New Roman" w:cstheme="minorHAnsi"/>
          <w:color w:val="000000"/>
          <w:sz w:val="24"/>
          <w:szCs w:val="24"/>
        </w:rPr>
        <w:t>c</w:t>
      </w:r>
      <w:r w:rsidRPr="00E71F5E">
        <w:rPr>
          <w:rFonts w:eastAsia="Times New Roman" w:cstheme="minorHAnsi"/>
          <w:color w:val="000000"/>
          <w:sz w:val="24"/>
          <w:szCs w:val="24"/>
        </w:rPr>
        <w:t>amps</w:t>
      </w:r>
      <w:r w:rsidR="00877E7A">
        <w:rPr>
          <w:rFonts w:eastAsia="Times New Roman" w:cstheme="minorHAnsi"/>
          <w:color w:val="000000"/>
          <w:sz w:val="24"/>
          <w:szCs w:val="24"/>
        </w:rPr>
        <w:t xml:space="preserve">, which is about 85% </w:t>
      </w:r>
      <w:r w:rsidR="008D65F5">
        <w:rPr>
          <w:rFonts w:eastAsia="Times New Roman" w:cstheme="minorHAnsi"/>
          <w:color w:val="000000"/>
          <w:sz w:val="24"/>
          <w:szCs w:val="24"/>
        </w:rPr>
        <w:t xml:space="preserve">of the </w:t>
      </w:r>
      <w:r w:rsidR="00DE1901">
        <w:rPr>
          <w:rFonts w:eastAsia="Times New Roman" w:cstheme="minorHAnsi"/>
          <w:color w:val="000000"/>
          <w:sz w:val="24"/>
          <w:szCs w:val="24"/>
        </w:rPr>
        <w:t>camps</w:t>
      </w:r>
      <w:r w:rsidR="008D65F5">
        <w:rPr>
          <w:rFonts w:eastAsia="Times New Roman" w:cstheme="minorHAnsi"/>
          <w:color w:val="000000"/>
          <w:sz w:val="24"/>
          <w:szCs w:val="24"/>
        </w:rPr>
        <w:t xml:space="preserve"> in Canada,</w:t>
      </w:r>
      <w:r w:rsidRPr="00E71F5E">
        <w:rPr>
          <w:rFonts w:eastAsia="Times New Roman" w:cstheme="minorHAnsi"/>
          <w:color w:val="000000"/>
          <w:sz w:val="24"/>
          <w:szCs w:val="24"/>
        </w:rPr>
        <w:t xml:space="preserve"> </w:t>
      </w:r>
      <w:r w:rsidR="005328A6">
        <w:rPr>
          <w:rFonts w:eastAsia="Times New Roman" w:cstheme="minorHAnsi"/>
          <w:color w:val="000000"/>
          <w:sz w:val="24"/>
          <w:szCs w:val="24"/>
        </w:rPr>
        <w:t>offer care</w:t>
      </w:r>
      <w:r w:rsidRPr="00E71F5E">
        <w:rPr>
          <w:rFonts w:eastAsia="Times New Roman" w:cstheme="minorHAnsi"/>
          <w:color w:val="000000"/>
          <w:sz w:val="24"/>
          <w:szCs w:val="24"/>
        </w:rPr>
        <w:t xml:space="preserve"> and support to the kids that need it most. </w:t>
      </w:r>
      <w:r w:rsidR="00E71F5E" w:rsidRPr="00E71F5E">
        <w:rPr>
          <w:rFonts w:eastAsia="Times New Roman" w:cstheme="minorHAnsi"/>
          <w:color w:val="000000"/>
          <w:sz w:val="24"/>
          <w:szCs w:val="24"/>
        </w:rPr>
        <w:t>Additionally</w:t>
      </w:r>
      <w:r w:rsidRPr="00E71F5E">
        <w:rPr>
          <w:rFonts w:eastAsia="Times New Roman" w:cstheme="minorHAnsi"/>
          <w:color w:val="000000"/>
          <w:sz w:val="24"/>
          <w:szCs w:val="24"/>
        </w:rPr>
        <w:t>, all private camps provide support and financial assistance to children who otherwise could not afford to attend camp</w:t>
      </w:r>
      <w:r w:rsidR="005328A6">
        <w:rPr>
          <w:rFonts w:eastAsia="Times New Roman" w:cstheme="minorHAnsi"/>
          <w:color w:val="000000"/>
          <w:sz w:val="24"/>
          <w:szCs w:val="24"/>
        </w:rPr>
        <w:t>,</w:t>
      </w:r>
      <w:r w:rsidRPr="00E71F5E">
        <w:rPr>
          <w:rFonts w:eastAsia="Times New Roman" w:cstheme="minorHAnsi"/>
          <w:color w:val="000000"/>
          <w:sz w:val="24"/>
          <w:szCs w:val="24"/>
        </w:rPr>
        <w:t xml:space="preserve"> including over 450 Syrian refugee</w:t>
      </w:r>
      <w:r w:rsidR="005328A6">
        <w:rPr>
          <w:rFonts w:eastAsia="Times New Roman" w:cstheme="minorHAnsi"/>
          <w:color w:val="000000"/>
          <w:sz w:val="24"/>
          <w:szCs w:val="24"/>
        </w:rPr>
        <w:t xml:space="preserve"> children in recent years</w:t>
      </w:r>
      <w:r w:rsidRPr="00E71F5E">
        <w:rPr>
          <w:rFonts w:eastAsia="Times New Roman" w:cstheme="minorHAnsi"/>
          <w:color w:val="000000"/>
          <w:sz w:val="24"/>
          <w:szCs w:val="24"/>
        </w:rPr>
        <w:t xml:space="preserve">. </w:t>
      </w:r>
    </w:p>
    <w:p w14:paraId="7652E41D" w14:textId="3ACFFFF3" w:rsidR="008D65F5" w:rsidRDefault="008D65F5" w:rsidP="00CB1790">
      <w:pPr>
        <w:spacing w:after="120"/>
        <w:jc w:val="both"/>
        <w:rPr>
          <w:rFonts w:eastAsia="Times New Roman" w:cstheme="minorHAnsi"/>
          <w:b/>
          <w:bCs/>
          <w:color w:val="000000"/>
          <w:sz w:val="24"/>
          <w:szCs w:val="24"/>
        </w:rPr>
      </w:pPr>
      <w:r w:rsidRPr="00E71F5E">
        <w:rPr>
          <w:rFonts w:eastAsia="Times New Roman" w:cstheme="minorHAnsi"/>
          <w:b/>
          <w:bCs/>
          <w:color w:val="000000"/>
          <w:sz w:val="24"/>
          <w:szCs w:val="24"/>
        </w:rPr>
        <w:t>O</w:t>
      </w:r>
      <w:r>
        <w:rPr>
          <w:rFonts w:eastAsia="Times New Roman" w:cstheme="minorHAnsi"/>
          <w:b/>
          <w:bCs/>
          <w:color w:val="000000"/>
          <w:sz w:val="24"/>
          <w:szCs w:val="24"/>
        </w:rPr>
        <w:t>ur</w:t>
      </w:r>
      <w:r w:rsidRPr="00E71F5E">
        <w:rPr>
          <w:rFonts w:eastAsia="Times New Roman" w:cstheme="minorHAnsi"/>
          <w:b/>
          <w:bCs/>
          <w:color w:val="000000"/>
          <w:sz w:val="24"/>
          <w:szCs w:val="24"/>
        </w:rPr>
        <w:t xml:space="preserve"> </w:t>
      </w:r>
      <w:r>
        <w:rPr>
          <w:rFonts w:eastAsia="Times New Roman" w:cstheme="minorHAnsi"/>
          <w:b/>
          <w:bCs/>
          <w:color w:val="000000"/>
          <w:sz w:val="24"/>
          <w:szCs w:val="24"/>
        </w:rPr>
        <w:t>Industry Is</w:t>
      </w:r>
      <w:r w:rsidRPr="00E71F5E">
        <w:rPr>
          <w:rFonts w:eastAsia="Times New Roman" w:cstheme="minorHAnsi"/>
          <w:b/>
          <w:bCs/>
          <w:color w:val="000000"/>
          <w:sz w:val="24"/>
          <w:szCs w:val="24"/>
        </w:rPr>
        <w:t xml:space="preserve"> </w:t>
      </w:r>
      <w:r>
        <w:rPr>
          <w:rFonts w:eastAsia="Times New Roman" w:cstheme="minorHAnsi"/>
          <w:b/>
          <w:bCs/>
          <w:color w:val="000000"/>
          <w:sz w:val="24"/>
          <w:szCs w:val="24"/>
        </w:rPr>
        <w:t>Now</w:t>
      </w:r>
      <w:r w:rsidRPr="00E71F5E">
        <w:rPr>
          <w:rFonts w:eastAsia="Times New Roman" w:cstheme="minorHAnsi"/>
          <w:b/>
          <w:bCs/>
          <w:color w:val="000000"/>
          <w:sz w:val="24"/>
          <w:szCs w:val="24"/>
        </w:rPr>
        <w:t xml:space="preserve"> </w:t>
      </w:r>
      <w:r>
        <w:rPr>
          <w:rFonts w:eastAsia="Times New Roman" w:cstheme="minorHAnsi"/>
          <w:b/>
          <w:bCs/>
          <w:color w:val="000000"/>
          <w:sz w:val="24"/>
          <w:szCs w:val="24"/>
        </w:rPr>
        <w:t>in</w:t>
      </w:r>
      <w:r w:rsidRPr="00E71F5E">
        <w:rPr>
          <w:rFonts w:eastAsia="Times New Roman" w:cstheme="minorHAnsi"/>
          <w:b/>
          <w:bCs/>
          <w:color w:val="000000"/>
          <w:sz w:val="24"/>
          <w:szCs w:val="24"/>
        </w:rPr>
        <w:t xml:space="preserve"> </w:t>
      </w:r>
      <w:r>
        <w:rPr>
          <w:rFonts w:eastAsia="Times New Roman" w:cstheme="minorHAnsi"/>
          <w:b/>
          <w:bCs/>
          <w:color w:val="000000"/>
          <w:sz w:val="24"/>
          <w:szCs w:val="24"/>
        </w:rPr>
        <w:t>Peril</w:t>
      </w:r>
    </w:p>
    <w:p w14:paraId="53887A48" w14:textId="445FF075" w:rsidR="009E40E7" w:rsidRDefault="009E40E7" w:rsidP="006D48C0">
      <w:pPr>
        <w:spacing w:after="120"/>
        <w:jc w:val="both"/>
        <w:rPr>
          <w:rFonts w:eastAsia="Times New Roman" w:cstheme="minorHAnsi"/>
          <w:b/>
          <w:bCs/>
          <w:color w:val="000000"/>
          <w:sz w:val="24"/>
          <w:szCs w:val="24"/>
        </w:rPr>
      </w:pPr>
      <w:r>
        <w:rPr>
          <w:rFonts w:eastAsia="Times New Roman" w:cstheme="minorHAnsi"/>
          <w:color w:val="000000"/>
          <w:sz w:val="24"/>
          <w:szCs w:val="24"/>
        </w:rPr>
        <w:t>Unfortunately</w:t>
      </w:r>
      <w:r w:rsidRPr="007B09F4">
        <w:rPr>
          <w:rFonts w:eastAsia="Times New Roman" w:cstheme="minorHAnsi"/>
          <w:color w:val="000000"/>
          <w:sz w:val="24"/>
          <w:szCs w:val="24"/>
        </w:rPr>
        <w:t>, some of our member</w:t>
      </w:r>
      <w:r>
        <w:rPr>
          <w:rFonts w:eastAsia="Times New Roman" w:cstheme="minorHAnsi"/>
          <w:color w:val="000000"/>
          <w:sz w:val="24"/>
          <w:szCs w:val="24"/>
        </w:rPr>
        <w:t xml:space="preserve"> camps have already made the difficult decision to close down their operations this spring and summer, in the hope of being able to conserve sufficient resources to open in 2021. However, there is a very real possibility that many camps will not survive. </w:t>
      </w:r>
      <w:r>
        <w:rPr>
          <w:rFonts w:eastAsia="Times New Roman" w:cstheme="minorHAnsi"/>
          <w:b/>
          <w:bCs/>
          <w:color w:val="000000"/>
          <w:sz w:val="24"/>
          <w:szCs w:val="24"/>
        </w:rPr>
        <w:t xml:space="preserve"> </w:t>
      </w:r>
    </w:p>
    <w:p w14:paraId="1F59B276" w14:textId="4181E1A9" w:rsidR="009E40E7" w:rsidRPr="007B09F4" w:rsidRDefault="009E40E7" w:rsidP="006D48C0">
      <w:pPr>
        <w:spacing w:after="120"/>
        <w:jc w:val="both"/>
        <w:rPr>
          <w:rFonts w:eastAsia="Times New Roman" w:cstheme="minorHAnsi"/>
          <w:color w:val="000000"/>
          <w:sz w:val="24"/>
          <w:szCs w:val="24"/>
        </w:rPr>
      </w:pPr>
      <w:r w:rsidRPr="007B09F4">
        <w:rPr>
          <w:rFonts w:eastAsia="Times New Roman" w:cstheme="minorHAnsi"/>
          <w:color w:val="000000"/>
          <w:sz w:val="24"/>
          <w:szCs w:val="24"/>
        </w:rPr>
        <w:t>This</w:t>
      </w:r>
      <w:r>
        <w:rPr>
          <w:rFonts w:eastAsia="Times New Roman" w:cstheme="minorHAnsi"/>
          <w:color w:val="000000"/>
          <w:sz w:val="24"/>
          <w:szCs w:val="24"/>
        </w:rPr>
        <w:t xml:space="preserve"> is the first time in Canadian camps</w:t>
      </w:r>
      <w:r w:rsidR="007B09F4">
        <w:rPr>
          <w:rFonts w:eastAsia="Times New Roman" w:cstheme="minorHAnsi"/>
          <w:color w:val="000000"/>
          <w:sz w:val="24"/>
          <w:szCs w:val="24"/>
        </w:rPr>
        <w:t>’</w:t>
      </w:r>
      <w:r>
        <w:rPr>
          <w:rFonts w:eastAsia="Times New Roman" w:cstheme="minorHAnsi"/>
          <w:color w:val="000000"/>
          <w:sz w:val="24"/>
          <w:szCs w:val="24"/>
        </w:rPr>
        <w:t xml:space="preserve"> nearly 100-year history that the entire industry could be shuttered.</w:t>
      </w:r>
      <w:r w:rsidRPr="007B09F4">
        <w:rPr>
          <w:rFonts w:eastAsia="Times New Roman" w:cstheme="minorHAnsi"/>
          <w:color w:val="000000"/>
          <w:sz w:val="24"/>
          <w:szCs w:val="24"/>
        </w:rPr>
        <w:t xml:space="preserve"> </w:t>
      </w:r>
    </w:p>
    <w:p w14:paraId="25612ADF" w14:textId="1AB6FDA0" w:rsidR="006D48C0" w:rsidRPr="007B09F4" w:rsidRDefault="009E40E7" w:rsidP="006D48C0">
      <w:pPr>
        <w:spacing w:after="120"/>
        <w:jc w:val="both"/>
        <w:rPr>
          <w:rFonts w:eastAsia="Times New Roman" w:cstheme="minorHAnsi"/>
          <w:color w:val="000000"/>
          <w:sz w:val="24"/>
          <w:szCs w:val="24"/>
        </w:rPr>
      </w:pPr>
      <w:r w:rsidRPr="007B09F4">
        <w:rPr>
          <w:rFonts w:eastAsia="Times New Roman" w:cstheme="minorHAnsi"/>
          <w:color w:val="000000"/>
          <w:sz w:val="24"/>
          <w:szCs w:val="24"/>
        </w:rPr>
        <w:t>Camps are unique.</w:t>
      </w:r>
      <w:r>
        <w:rPr>
          <w:rFonts w:eastAsia="Times New Roman" w:cstheme="minorHAnsi"/>
          <w:b/>
          <w:bCs/>
          <w:color w:val="000000"/>
          <w:sz w:val="24"/>
          <w:szCs w:val="24"/>
        </w:rPr>
        <w:t xml:space="preserve"> </w:t>
      </w:r>
      <w:r w:rsidRPr="007B09F4">
        <w:rPr>
          <w:rFonts w:eastAsia="Times New Roman" w:cstheme="minorHAnsi"/>
          <w:b/>
          <w:bCs/>
          <w:color w:val="000000"/>
          <w:sz w:val="24"/>
          <w:szCs w:val="24"/>
        </w:rPr>
        <w:t>The majority of our member c</w:t>
      </w:r>
      <w:r w:rsidR="006D48C0" w:rsidRPr="007B09F4">
        <w:rPr>
          <w:rFonts w:eastAsia="Times New Roman" w:cstheme="minorHAnsi"/>
          <w:b/>
          <w:bCs/>
          <w:color w:val="000000"/>
          <w:sz w:val="24"/>
          <w:szCs w:val="24"/>
        </w:rPr>
        <w:t>amps operate only during the summer season</w:t>
      </w:r>
      <w:r w:rsidR="00386B84" w:rsidRPr="007B09F4">
        <w:rPr>
          <w:rFonts w:eastAsia="Times New Roman" w:cstheme="minorHAnsi"/>
          <w:b/>
          <w:bCs/>
          <w:color w:val="000000"/>
          <w:sz w:val="24"/>
          <w:szCs w:val="24"/>
        </w:rPr>
        <w:t>; they</w:t>
      </w:r>
      <w:r w:rsidR="006D48C0" w:rsidRPr="007B09F4">
        <w:rPr>
          <w:rFonts w:eastAsia="Times New Roman" w:cstheme="minorHAnsi"/>
          <w:b/>
          <w:bCs/>
          <w:color w:val="000000"/>
          <w:sz w:val="24"/>
          <w:szCs w:val="24"/>
        </w:rPr>
        <w:t xml:space="preserve"> </w:t>
      </w:r>
      <w:r w:rsidRPr="007B09F4">
        <w:rPr>
          <w:rFonts w:eastAsia="Times New Roman" w:cstheme="minorHAnsi"/>
          <w:b/>
          <w:bCs/>
          <w:color w:val="000000"/>
          <w:sz w:val="24"/>
          <w:szCs w:val="24"/>
        </w:rPr>
        <w:t xml:space="preserve">make 90 per cent of </w:t>
      </w:r>
      <w:r w:rsidR="006D48C0" w:rsidRPr="007B09F4">
        <w:rPr>
          <w:rFonts w:eastAsia="Times New Roman" w:cstheme="minorHAnsi"/>
          <w:b/>
          <w:bCs/>
          <w:color w:val="000000"/>
          <w:sz w:val="24"/>
          <w:szCs w:val="24"/>
        </w:rPr>
        <w:t>their revenue</w:t>
      </w:r>
      <w:r w:rsidRPr="007B09F4">
        <w:rPr>
          <w:rFonts w:eastAsia="Times New Roman" w:cstheme="minorHAnsi"/>
          <w:b/>
          <w:bCs/>
          <w:color w:val="000000"/>
          <w:sz w:val="24"/>
          <w:szCs w:val="24"/>
        </w:rPr>
        <w:t xml:space="preserve"> during two summer months.</w:t>
      </w:r>
      <w:r w:rsidRPr="007B09F4">
        <w:rPr>
          <w:rFonts w:eastAsia="Times New Roman" w:cstheme="minorHAnsi"/>
          <w:color w:val="000000"/>
          <w:sz w:val="24"/>
          <w:szCs w:val="24"/>
        </w:rPr>
        <w:t xml:space="preserve"> This revenue is needed</w:t>
      </w:r>
      <w:r w:rsidR="006D48C0" w:rsidRPr="007B09F4">
        <w:rPr>
          <w:rFonts w:eastAsia="Times New Roman" w:cstheme="minorHAnsi"/>
          <w:color w:val="000000"/>
          <w:sz w:val="24"/>
          <w:szCs w:val="24"/>
        </w:rPr>
        <w:t xml:space="preserve"> to operate during the summer and throughout the following year</w:t>
      </w:r>
      <w:r w:rsidRPr="007B09F4">
        <w:rPr>
          <w:rFonts w:eastAsia="Times New Roman" w:cstheme="minorHAnsi"/>
          <w:color w:val="000000"/>
          <w:sz w:val="24"/>
          <w:szCs w:val="24"/>
        </w:rPr>
        <w:t xml:space="preserve">. Summertime represents the one and only opportunity camps </w:t>
      </w:r>
      <w:r w:rsidR="00386B84" w:rsidRPr="007B09F4">
        <w:rPr>
          <w:rFonts w:eastAsia="Times New Roman" w:cstheme="minorHAnsi"/>
          <w:color w:val="000000"/>
          <w:sz w:val="24"/>
          <w:szCs w:val="24"/>
        </w:rPr>
        <w:t>have</w:t>
      </w:r>
      <w:r w:rsidR="006D48C0" w:rsidRPr="007B09F4">
        <w:rPr>
          <w:rFonts w:eastAsia="Times New Roman" w:cstheme="minorHAnsi"/>
          <w:color w:val="000000"/>
          <w:sz w:val="24"/>
          <w:szCs w:val="24"/>
        </w:rPr>
        <w:t xml:space="preserve"> to secure </w:t>
      </w:r>
      <w:r w:rsidR="00386B84" w:rsidRPr="007B09F4">
        <w:rPr>
          <w:rFonts w:eastAsia="Times New Roman" w:cstheme="minorHAnsi"/>
          <w:color w:val="000000"/>
          <w:sz w:val="24"/>
          <w:szCs w:val="24"/>
        </w:rPr>
        <w:t xml:space="preserve">their </w:t>
      </w:r>
      <w:r w:rsidR="006D48C0" w:rsidRPr="007B09F4">
        <w:rPr>
          <w:rFonts w:eastAsia="Times New Roman" w:cstheme="minorHAnsi"/>
          <w:color w:val="000000"/>
          <w:sz w:val="24"/>
          <w:szCs w:val="24"/>
        </w:rPr>
        <w:t>revenue in any given year.</w:t>
      </w:r>
    </w:p>
    <w:p w14:paraId="4AD29808" w14:textId="18E25EAF" w:rsidR="00D82F12" w:rsidRPr="007B09F4" w:rsidRDefault="00D82F12" w:rsidP="006D48C0">
      <w:pPr>
        <w:spacing w:after="120"/>
        <w:jc w:val="both"/>
        <w:rPr>
          <w:rFonts w:eastAsia="Times New Roman" w:cstheme="minorHAnsi"/>
          <w:color w:val="000000"/>
          <w:sz w:val="24"/>
          <w:szCs w:val="24"/>
        </w:rPr>
      </w:pPr>
      <w:r w:rsidRPr="007B09F4">
        <w:rPr>
          <w:rFonts w:eastAsia="Times New Roman" w:cstheme="minorHAnsi"/>
          <w:color w:val="000000"/>
          <w:sz w:val="24"/>
          <w:szCs w:val="24"/>
        </w:rPr>
        <w:t xml:space="preserve">Furthermore, expenses on items such as taxes, insurance, maintenance and improvements of camp sites, are ongoing throughout the year. These ongoing, annual expenses can only be recovered from revenues earned during the summer camp season.  </w:t>
      </w:r>
    </w:p>
    <w:p w14:paraId="1CDD8EE8" w14:textId="724327FA" w:rsidR="00386B84" w:rsidRPr="007B09F4" w:rsidRDefault="00386B84" w:rsidP="006D48C0">
      <w:pPr>
        <w:spacing w:after="120"/>
        <w:jc w:val="both"/>
        <w:rPr>
          <w:rFonts w:eastAsia="Times New Roman" w:cstheme="minorHAnsi"/>
          <w:color w:val="000000"/>
          <w:sz w:val="24"/>
          <w:szCs w:val="24"/>
        </w:rPr>
      </w:pPr>
      <w:r w:rsidRPr="007B09F4">
        <w:rPr>
          <w:rFonts w:eastAsia="Times New Roman" w:cstheme="minorHAnsi"/>
          <w:color w:val="000000"/>
          <w:sz w:val="24"/>
          <w:szCs w:val="24"/>
        </w:rPr>
        <w:t>The Government of Canada support programs announced to date are geared toward businesses operating 12-months of the year. They do not take into account seasonal businesses like ours. Not only do our member camps have the challenge of trying to recoup insurmountable losses from this spring/summer, those that survive this year will need to commence operations for the 2021 camping season on September 1, 2020. Doing so will be impossible without immediate financial assistance that lasts longer than a few months.</w:t>
      </w:r>
    </w:p>
    <w:p w14:paraId="5D9D1168" w14:textId="77777777" w:rsidR="00386B84" w:rsidRDefault="00CB1790" w:rsidP="008D65F5">
      <w:pPr>
        <w:spacing w:after="120"/>
        <w:jc w:val="both"/>
        <w:rPr>
          <w:rFonts w:eastAsia="Times New Roman" w:cstheme="minorHAnsi"/>
          <w:color w:val="000000"/>
          <w:sz w:val="24"/>
          <w:szCs w:val="24"/>
        </w:rPr>
      </w:pPr>
      <w:r w:rsidRPr="00E71F5E">
        <w:rPr>
          <w:rFonts w:eastAsia="Times New Roman" w:cstheme="minorHAnsi"/>
          <w:color w:val="000000"/>
          <w:sz w:val="24"/>
          <w:szCs w:val="24"/>
        </w:rPr>
        <w:t xml:space="preserve">Should there be a mandated closure of camps this summer, </w:t>
      </w:r>
      <w:r w:rsidR="00AA57DF">
        <w:rPr>
          <w:rFonts w:eastAsia="Times New Roman" w:cstheme="minorHAnsi"/>
          <w:color w:val="000000"/>
          <w:sz w:val="24"/>
          <w:szCs w:val="24"/>
        </w:rPr>
        <w:t>whether by your government or by provincial governments,</w:t>
      </w:r>
      <w:r w:rsidR="006D48C0">
        <w:rPr>
          <w:rFonts w:eastAsia="Times New Roman" w:cstheme="minorHAnsi"/>
          <w:color w:val="000000"/>
          <w:sz w:val="24"/>
          <w:szCs w:val="24"/>
        </w:rPr>
        <w:t xml:space="preserve"> </w:t>
      </w:r>
      <w:r w:rsidRPr="00E71F5E">
        <w:rPr>
          <w:rFonts w:eastAsia="Times New Roman" w:cstheme="minorHAnsi"/>
          <w:color w:val="000000"/>
          <w:sz w:val="24"/>
          <w:szCs w:val="24"/>
        </w:rPr>
        <w:t>many camps will not survive the economic consequences</w:t>
      </w:r>
      <w:r w:rsidR="00AA57DF">
        <w:rPr>
          <w:rFonts w:eastAsia="Times New Roman" w:cstheme="minorHAnsi"/>
          <w:color w:val="000000"/>
          <w:sz w:val="24"/>
          <w:szCs w:val="24"/>
        </w:rPr>
        <w:t>. Moreover, e</w:t>
      </w:r>
      <w:r w:rsidR="008D65F5">
        <w:rPr>
          <w:rFonts w:eastAsia="Times New Roman" w:cstheme="minorHAnsi"/>
          <w:color w:val="000000"/>
          <w:sz w:val="24"/>
          <w:szCs w:val="24"/>
        </w:rPr>
        <w:t>ven if there is no mandated closure</w:t>
      </w:r>
      <w:r w:rsidR="00AA57DF">
        <w:rPr>
          <w:rFonts w:eastAsia="Times New Roman" w:cstheme="minorHAnsi"/>
          <w:color w:val="000000"/>
          <w:sz w:val="24"/>
          <w:szCs w:val="24"/>
        </w:rPr>
        <w:t>,</w:t>
      </w:r>
      <w:r w:rsidR="008D65F5">
        <w:rPr>
          <w:rFonts w:eastAsia="Times New Roman" w:cstheme="minorHAnsi"/>
          <w:color w:val="000000"/>
          <w:sz w:val="24"/>
          <w:szCs w:val="24"/>
        </w:rPr>
        <w:t xml:space="preserve"> the economic impact</w:t>
      </w:r>
      <w:r w:rsidR="00AA57DF">
        <w:rPr>
          <w:rFonts w:eastAsia="Times New Roman" w:cstheme="minorHAnsi"/>
          <w:color w:val="000000"/>
          <w:sz w:val="24"/>
          <w:szCs w:val="24"/>
        </w:rPr>
        <w:t xml:space="preserve"> of COVID-19</w:t>
      </w:r>
      <w:r w:rsidR="008D65F5">
        <w:rPr>
          <w:rFonts w:eastAsia="Times New Roman" w:cstheme="minorHAnsi"/>
          <w:color w:val="000000"/>
          <w:sz w:val="24"/>
          <w:szCs w:val="24"/>
        </w:rPr>
        <w:t xml:space="preserve"> </w:t>
      </w:r>
      <w:r w:rsidR="00AA57DF">
        <w:rPr>
          <w:rFonts w:eastAsia="Times New Roman" w:cstheme="minorHAnsi"/>
          <w:color w:val="000000"/>
          <w:sz w:val="24"/>
          <w:szCs w:val="24"/>
        </w:rPr>
        <w:t>on</w:t>
      </w:r>
      <w:r w:rsidR="008D65F5">
        <w:rPr>
          <w:rFonts w:eastAsia="Times New Roman" w:cstheme="minorHAnsi"/>
          <w:color w:val="000000"/>
          <w:sz w:val="24"/>
          <w:szCs w:val="24"/>
        </w:rPr>
        <w:t xml:space="preserve"> Canadian families will </w:t>
      </w:r>
    </w:p>
    <w:p w14:paraId="510130C4" w14:textId="77777777" w:rsidR="007B09F4" w:rsidRDefault="007B09F4" w:rsidP="008D65F5">
      <w:pPr>
        <w:spacing w:after="120"/>
        <w:jc w:val="both"/>
        <w:rPr>
          <w:rFonts w:eastAsia="Times New Roman" w:cstheme="minorHAnsi"/>
          <w:color w:val="000000"/>
          <w:sz w:val="24"/>
          <w:szCs w:val="24"/>
        </w:rPr>
      </w:pPr>
    </w:p>
    <w:p w14:paraId="31977380" w14:textId="2EBAD81A" w:rsidR="00DE1901" w:rsidRDefault="008D65F5" w:rsidP="008D65F5">
      <w:pPr>
        <w:spacing w:after="120"/>
        <w:jc w:val="both"/>
        <w:rPr>
          <w:rFonts w:eastAsia="Times New Roman" w:cstheme="minorHAnsi"/>
          <w:color w:val="000000"/>
          <w:sz w:val="24"/>
          <w:szCs w:val="24"/>
        </w:rPr>
      </w:pPr>
      <w:r>
        <w:rPr>
          <w:rFonts w:eastAsia="Times New Roman" w:cstheme="minorHAnsi"/>
          <w:color w:val="000000"/>
          <w:sz w:val="24"/>
          <w:szCs w:val="24"/>
        </w:rPr>
        <w:t xml:space="preserve">affect the number of families </w:t>
      </w:r>
      <w:r w:rsidR="006D48C0">
        <w:rPr>
          <w:rFonts w:eastAsia="Times New Roman" w:cstheme="minorHAnsi"/>
          <w:color w:val="000000"/>
          <w:sz w:val="24"/>
          <w:szCs w:val="24"/>
        </w:rPr>
        <w:t>able to</w:t>
      </w:r>
      <w:r>
        <w:rPr>
          <w:rFonts w:eastAsia="Times New Roman" w:cstheme="minorHAnsi"/>
          <w:color w:val="000000"/>
          <w:sz w:val="24"/>
          <w:szCs w:val="24"/>
        </w:rPr>
        <w:t xml:space="preserve"> send </w:t>
      </w:r>
      <w:r w:rsidR="006D48C0">
        <w:rPr>
          <w:rFonts w:eastAsia="Times New Roman" w:cstheme="minorHAnsi"/>
          <w:color w:val="000000"/>
          <w:sz w:val="24"/>
          <w:szCs w:val="24"/>
        </w:rPr>
        <w:t xml:space="preserve">their </w:t>
      </w:r>
      <w:r>
        <w:rPr>
          <w:rFonts w:eastAsia="Times New Roman" w:cstheme="minorHAnsi"/>
          <w:color w:val="000000"/>
          <w:sz w:val="24"/>
          <w:szCs w:val="24"/>
        </w:rPr>
        <w:t>children to</w:t>
      </w:r>
      <w:r w:rsidR="00DE1901">
        <w:rPr>
          <w:rFonts w:eastAsia="Times New Roman" w:cstheme="minorHAnsi"/>
          <w:color w:val="000000"/>
          <w:sz w:val="24"/>
          <w:szCs w:val="24"/>
        </w:rPr>
        <w:t xml:space="preserve"> </w:t>
      </w:r>
      <w:r>
        <w:rPr>
          <w:rFonts w:eastAsia="Times New Roman" w:cstheme="minorHAnsi"/>
          <w:color w:val="000000"/>
          <w:sz w:val="24"/>
          <w:szCs w:val="24"/>
        </w:rPr>
        <w:t>camp this summer.</w:t>
      </w:r>
      <w:r w:rsidR="00CB1790" w:rsidRPr="00E71F5E">
        <w:rPr>
          <w:rFonts w:eastAsia="Times New Roman" w:cstheme="minorHAnsi"/>
          <w:color w:val="000000"/>
          <w:sz w:val="24"/>
          <w:szCs w:val="24"/>
        </w:rPr>
        <w:t xml:space="preserve"> We must prepare NOW for this </w:t>
      </w:r>
      <w:r>
        <w:rPr>
          <w:rFonts w:eastAsia="Times New Roman" w:cstheme="minorHAnsi"/>
          <w:color w:val="000000"/>
          <w:sz w:val="24"/>
          <w:szCs w:val="24"/>
        </w:rPr>
        <w:t xml:space="preserve">real </w:t>
      </w:r>
      <w:r w:rsidR="00CB1790" w:rsidRPr="00E71F5E">
        <w:rPr>
          <w:rFonts w:eastAsia="Times New Roman" w:cstheme="minorHAnsi"/>
          <w:color w:val="000000"/>
          <w:sz w:val="24"/>
          <w:szCs w:val="24"/>
        </w:rPr>
        <w:t xml:space="preserve">possible outcome and provide a backstop for the most vulnerable camps.   </w:t>
      </w:r>
    </w:p>
    <w:p w14:paraId="63B6053A" w14:textId="6AC975FE" w:rsidR="006D48C0" w:rsidRDefault="00CB1790" w:rsidP="008D65F5">
      <w:pPr>
        <w:spacing w:after="120"/>
        <w:jc w:val="both"/>
        <w:rPr>
          <w:rFonts w:eastAsia="Times New Roman" w:cstheme="minorHAnsi"/>
          <w:color w:val="000000"/>
          <w:sz w:val="24"/>
          <w:szCs w:val="24"/>
        </w:rPr>
      </w:pPr>
      <w:r w:rsidRPr="00E71F5E">
        <w:rPr>
          <w:rFonts w:eastAsia="Times New Roman" w:cstheme="minorHAnsi"/>
          <w:color w:val="000000"/>
          <w:sz w:val="24"/>
          <w:szCs w:val="24"/>
        </w:rPr>
        <w:t xml:space="preserve">We </w:t>
      </w:r>
      <w:r w:rsidR="006D48C0">
        <w:rPr>
          <w:rFonts w:eastAsia="Times New Roman" w:cstheme="minorHAnsi"/>
          <w:color w:val="000000"/>
          <w:sz w:val="24"/>
          <w:szCs w:val="24"/>
        </w:rPr>
        <w:t>respectfully request</w:t>
      </w:r>
      <w:r w:rsidRPr="00E71F5E">
        <w:rPr>
          <w:rFonts w:eastAsia="Times New Roman" w:cstheme="minorHAnsi"/>
          <w:color w:val="000000"/>
          <w:sz w:val="24"/>
          <w:szCs w:val="24"/>
        </w:rPr>
        <w:t xml:space="preserve"> a voice at the table to</w:t>
      </w:r>
      <w:r w:rsidR="006D48C0">
        <w:rPr>
          <w:rFonts w:eastAsia="Times New Roman" w:cstheme="minorHAnsi"/>
          <w:color w:val="000000"/>
          <w:sz w:val="24"/>
          <w:szCs w:val="24"/>
        </w:rPr>
        <w:t xml:space="preserve"> try and</w:t>
      </w:r>
      <w:r w:rsidRPr="00E71F5E">
        <w:rPr>
          <w:rFonts w:eastAsia="Times New Roman" w:cstheme="minorHAnsi"/>
          <w:color w:val="000000"/>
          <w:sz w:val="24"/>
          <w:szCs w:val="24"/>
        </w:rPr>
        <w:t xml:space="preserve"> prevent the financial devastation that all camps will experience</w:t>
      </w:r>
      <w:r w:rsidR="006D48C0">
        <w:rPr>
          <w:rFonts w:eastAsia="Times New Roman" w:cstheme="minorHAnsi"/>
          <w:color w:val="000000"/>
          <w:sz w:val="24"/>
          <w:szCs w:val="24"/>
        </w:rPr>
        <w:t>,</w:t>
      </w:r>
      <w:r w:rsidRPr="00E71F5E">
        <w:rPr>
          <w:rFonts w:eastAsia="Times New Roman" w:cstheme="minorHAnsi"/>
          <w:color w:val="000000"/>
          <w:sz w:val="24"/>
          <w:szCs w:val="24"/>
        </w:rPr>
        <w:t xml:space="preserve"> and </w:t>
      </w:r>
      <w:r w:rsidR="006D48C0">
        <w:rPr>
          <w:rFonts w:eastAsia="Times New Roman" w:cstheme="minorHAnsi"/>
          <w:color w:val="000000"/>
          <w:sz w:val="24"/>
          <w:szCs w:val="24"/>
        </w:rPr>
        <w:t xml:space="preserve">to </w:t>
      </w:r>
      <w:r w:rsidRPr="00E71F5E">
        <w:rPr>
          <w:rFonts w:eastAsia="Times New Roman" w:cstheme="minorHAnsi"/>
          <w:color w:val="000000"/>
          <w:sz w:val="24"/>
          <w:szCs w:val="24"/>
        </w:rPr>
        <w:t xml:space="preserve">protect all camps’ short- and long-term viability.  </w:t>
      </w:r>
    </w:p>
    <w:p w14:paraId="28D25E72" w14:textId="6DB2EA1A" w:rsidR="006D48C0" w:rsidRPr="006D48C0" w:rsidRDefault="00A80B6B" w:rsidP="00CB1790">
      <w:pPr>
        <w:spacing w:after="120"/>
        <w:jc w:val="both"/>
        <w:rPr>
          <w:rFonts w:eastAsia="Times New Roman" w:cstheme="minorHAnsi"/>
          <w:b/>
          <w:bCs/>
          <w:color w:val="000000"/>
          <w:sz w:val="24"/>
          <w:szCs w:val="24"/>
        </w:rPr>
      </w:pPr>
      <w:r>
        <w:rPr>
          <w:rFonts w:eastAsia="Times New Roman" w:cstheme="minorHAnsi"/>
          <w:b/>
          <w:bCs/>
          <w:color w:val="000000"/>
          <w:sz w:val="24"/>
          <w:szCs w:val="24"/>
        </w:rPr>
        <w:t>O</w:t>
      </w:r>
      <w:r w:rsidR="00304ECF">
        <w:rPr>
          <w:rFonts w:eastAsia="Times New Roman" w:cstheme="minorHAnsi"/>
          <w:b/>
          <w:bCs/>
          <w:color w:val="000000"/>
          <w:sz w:val="24"/>
          <w:szCs w:val="24"/>
        </w:rPr>
        <w:t>ur</w:t>
      </w:r>
      <w:r>
        <w:rPr>
          <w:rFonts w:eastAsia="Times New Roman" w:cstheme="minorHAnsi"/>
          <w:b/>
          <w:bCs/>
          <w:color w:val="000000"/>
          <w:sz w:val="24"/>
          <w:szCs w:val="24"/>
        </w:rPr>
        <w:t xml:space="preserve"> Proposed</w:t>
      </w:r>
      <w:r w:rsidR="00CB1790" w:rsidRPr="00E71F5E">
        <w:rPr>
          <w:rFonts w:eastAsia="Times New Roman" w:cstheme="minorHAnsi"/>
          <w:b/>
          <w:bCs/>
          <w:color w:val="000000"/>
          <w:sz w:val="24"/>
          <w:szCs w:val="24"/>
        </w:rPr>
        <w:t xml:space="preserve"> Solution</w:t>
      </w:r>
      <w:r w:rsidR="00D92133">
        <w:rPr>
          <w:rFonts w:eastAsia="Times New Roman" w:cstheme="minorHAnsi"/>
          <w:b/>
          <w:bCs/>
          <w:color w:val="000000"/>
          <w:sz w:val="24"/>
          <w:szCs w:val="24"/>
        </w:rPr>
        <w:t>s</w:t>
      </w:r>
    </w:p>
    <w:p w14:paraId="57DEA3F7" w14:textId="4D99C3F0" w:rsidR="00A37AFF" w:rsidRPr="00E71F5E" w:rsidRDefault="00A80B6B" w:rsidP="00CB1790">
      <w:pPr>
        <w:spacing w:after="120"/>
        <w:jc w:val="both"/>
        <w:rPr>
          <w:rFonts w:eastAsia="Times New Roman" w:cstheme="minorHAnsi"/>
          <w:color w:val="000000"/>
          <w:sz w:val="24"/>
          <w:szCs w:val="24"/>
        </w:rPr>
      </w:pPr>
      <w:r>
        <w:rPr>
          <w:rFonts w:eastAsia="Times New Roman" w:cstheme="minorHAnsi"/>
          <w:color w:val="000000"/>
          <w:sz w:val="24"/>
          <w:szCs w:val="24"/>
        </w:rPr>
        <w:t>Minister, w</w:t>
      </w:r>
      <w:r w:rsidR="00CB1790" w:rsidRPr="00E71F5E">
        <w:rPr>
          <w:rFonts w:eastAsia="Times New Roman" w:cstheme="minorHAnsi"/>
          <w:color w:val="000000"/>
          <w:sz w:val="24"/>
          <w:szCs w:val="24"/>
        </w:rPr>
        <w:t xml:space="preserve">e need your help. </w:t>
      </w:r>
      <w:r>
        <w:rPr>
          <w:rFonts w:eastAsia="Times New Roman" w:cstheme="minorHAnsi"/>
          <w:color w:val="000000"/>
          <w:sz w:val="24"/>
          <w:szCs w:val="24"/>
        </w:rPr>
        <w:t>And, we need it quickly. Our members</w:t>
      </w:r>
      <w:r w:rsidR="00CB1790" w:rsidRPr="00E71F5E">
        <w:rPr>
          <w:rFonts w:eastAsia="Times New Roman" w:cstheme="minorHAnsi"/>
          <w:color w:val="000000"/>
          <w:sz w:val="24"/>
          <w:szCs w:val="24"/>
        </w:rPr>
        <w:t xml:space="preserve"> </w:t>
      </w:r>
      <w:r w:rsidR="00844661" w:rsidRPr="00E71F5E">
        <w:rPr>
          <w:rFonts w:eastAsia="Times New Roman" w:cstheme="minorHAnsi"/>
          <w:color w:val="000000"/>
          <w:sz w:val="24"/>
          <w:szCs w:val="24"/>
        </w:rPr>
        <w:t>cannot</w:t>
      </w:r>
      <w:r w:rsidR="00CB1790" w:rsidRPr="00E71F5E">
        <w:rPr>
          <w:rFonts w:eastAsia="Times New Roman" w:cstheme="minorHAnsi"/>
          <w:color w:val="000000"/>
          <w:sz w:val="24"/>
          <w:szCs w:val="24"/>
        </w:rPr>
        <w:t xml:space="preserve"> afford to lose an entire </w:t>
      </w:r>
      <w:r w:rsidR="00844661" w:rsidRPr="00E71F5E">
        <w:rPr>
          <w:rFonts w:eastAsia="Times New Roman" w:cstheme="minorHAnsi"/>
          <w:color w:val="000000"/>
          <w:sz w:val="24"/>
          <w:szCs w:val="24"/>
        </w:rPr>
        <w:t>year</w:t>
      </w:r>
      <w:r w:rsidR="00CB1790" w:rsidRPr="00E71F5E">
        <w:rPr>
          <w:rFonts w:eastAsia="Times New Roman" w:cstheme="minorHAnsi"/>
          <w:color w:val="000000"/>
          <w:sz w:val="24"/>
          <w:szCs w:val="24"/>
        </w:rPr>
        <w:t xml:space="preserve"> of income</w:t>
      </w:r>
      <w:r w:rsidR="00386B84">
        <w:rPr>
          <w:rFonts w:eastAsia="Times New Roman" w:cstheme="minorHAnsi"/>
          <w:color w:val="000000"/>
          <w:sz w:val="24"/>
          <w:szCs w:val="24"/>
        </w:rPr>
        <w:t xml:space="preserve">. Moreover, </w:t>
      </w:r>
      <w:r w:rsidR="00D92133">
        <w:rPr>
          <w:rFonts w:eastAsia="Times New Roman" w:cstheme="minorHAnsi"/>
          <w:color w:val="000000"/>
          <w:sz w:val="24"/>
          <w:szCs w:val="24"/>
        </w:rPr>
        <w:t>children and young adult camp leaders will need the community-focused, outdoor-based camp experience more than ever this summer</w:t>
      </w:r>
      <w:r w:rsidR="00CB1790" w:rsidRPr="00E71F5E">
        <w:rPr>
          <w:rFonts w:eastAsia="Times New Roman" w:cstheme="minorHAnsi"/>
          <w:color w:val="000000"/>
          <w:sz w:val="24"/>
          <w:szCs w:val="24"/>
        </w:rPr>
        <w:t xml:space="preserve">.   </w:t>
      </w:r>
    </w:p>
    <w:p w14:paraId="0F920483" w14:textId="12799FD3" w:rsidR="00CB1790" w:rsidRPr="00E71F5E" w:rsidRDefault="00A80B6B" w:rsidP="007B09F4">
      <w:pPr>
        <w:spacing w:after="120"/>
        <w:jc w:val="both"/>
        <w:rPr>
          <w:rFonts w:eastAsia="Times New Roman" w:cstheme="minorHAnsi"/>
          <w:color w:val="000000"/>
          <w:sz w:val="24"/>
          <w:szCs w:val="24"/>
        </w:rPr>
      </w:pPr>
      <w:r>
        <w:rPr>
          <w:rFonts w:eastAsia="Times New Roman" w:cstheme="minorHAnsi"/>
          <w:color w:val="000000"/>
          <w:sz w:val="24"/>
          <w:szCs w:val="24"/>
        </w:rPr>
        <w:t>As you and your colleagues consider next steps in providing support to individual Canadians and small businesses in the battle against a virus causing both a health and economic crisis, we ask you to seriously consider</w:t>
      </w:r>
      <w:r w:rsidR="00CB1790" w:rsidRPr="00E71F5E">
        <w:rPr>
          <w:rFonts w:eastAsia="Times New Roman" w:cstheme="minorHAnsi"/>
          <w:color w:val="000000"/>
          <w:sz w:val="24"/>
          <w:szCs w:val="24"/>
        </w:rPr>
        <w:t xml:space="preserve"> the </w:t>
      </w:r>
      <w:r w:rsidR="00D92133">
        <w:rPr>
          <w:rFonts w:eastAsia="Times New Roman" w:cstheme="minorHAnsi"/>
          <w:color w:val="000000"/>
          <w:sz w:val="24"/>
          <w:szCs w:val="24"/>
        </w:rPr>
        <w:t>measures that we suggest in the Addendum to this letter. We believe that a mix of these measures, implemented as quickly as possible,</w:t>
      </w:r>
      <w:r>
        <w:rPr>
          <w:rFonts w:eastAsia="Times New Roman" w:cstheme="minorHAnsi"/>
          <w:color w:val="000000"/>
          <w:sz w:val="24"/>
          <w:szCs w:val="24"/>
        </w:rPr>
        <w:t xml:space="preserve"> would assist </w:t>
      </w:r>
      <w:r w:rsidR="00D92133">
        <w:rPr>
          <w:rFonts w:eastAsia="Times New Roman" w:cstheme="minorHAnsi"/>
          <w:color w:val="000000"/>
          <w:sz w:val="24"/>
          <w:szCs w:val="24"/>
        </w:rPr>
        <w:t>our members</w:t>
      </w:r>
      <w:r w:rsidR="00D92133" w:rsidRPr="00E71F5E">
        <w:rPr>
          <w:rFonts w:eastAsia="Times New Roman" w:cstheme="minorHAnsi"/>
          <w:color w:val="000000"/>
          <w:sz w:val="24"/>
          <w:szCs w:val="24"/>
        </w:rPr>
        <w:t xml:space="preserve"> </w:t>
      </w:r>
      <w:r>
        <w:rPr>
          <w:rFonts w:eastAsia="Times New Roman" w:cstheme="minorHAnsi"/>
          <w:color w:val="000000"/>
          <w:sz w:val="24"/>
          <w:szCs w:val="24"/>
        </w:rPr>
        <w:t>in</w:t>
      </w:r>
      <w:r w:rsidR="00CB1790" w:rsidRPr="00E71F5E">
        <w:rPr>
          <w:rFonts w:eastAsia="Times New Roman" w:cstheme="minorHAnsi"/>
          <w:color w:val="000000"/>
          <w:sz w:val="24"/>
          <w:szCs w:val="24"/>
        </w:rPr>
        <w:t xml:space="preserve"> weather</w:t>
      </w:r>
      <w:r>
        <w:rPr>
          <w:rFonts w:eastAsia="Times New Roman" w:cstheme="minorHAnsi"/>
          <w:color w:val="000000"/>
          <w:sz w:val="24"/>
          <w:szCs w:val="24"/>
        </w:rPr>
        <w:t>ing</w:t>
      </w:r>
      <w:r w:rsidR="00CB1790" w:rsidRPr="00E71F5E">
        <w:rPr>
          <w:rFonts w:eastAsia="Times New Roman" w:cstheme="minorHAnsi"/>
          <w:color w:val="000000"/>
          <w:sz w:val="24"/>
          <w:szCs w:val="24"/>
        </w:rPr>
        <w:t xml:space="preserve"> the </w:t>
      </w:r>
      <w:r>
        <w:rPr>
          <w:rFonts w:eastAsia="Times New Roman" w:cstheme="minorHAnsi"/>
          <w:color w:val="000000"/>
          <w:sz w:val="24"/>
          <w:szCs w:val="24"/>
        </w:rPr>
        <w:t xml:space="preserve">dire financial </w:t>
      </w:r>
      <w:r w:rsidR="00CB1790" w:rsidRPr="00E71F5E">
        <w:rPr>
          <w:rFonts w:eastAsia="Times New Roman" w:cstheme="minorHAnsi"/>
          <w:color w:val="000000"/>
          <w:sz w:val="24"/>
          <w:szCs w:val="24"/>
        </w:rPr>
        <w:t xml:space="preserve">consequences of </w:t>
      </w:r>
      <w:r w:rsidR="00844661">
        <w:rPr>
          <w:rFonts w:eastAsia="Times New Roman" w:cstheme="minorHAnsi"/>
          <w:color w:val="000000"/>
          <w:sz w:val="24"/>
          <w:szCs w:val="24"/>
        </w:rPr>
        <w:t>COVID-19</w:t>
      </w:r>
      <w:r>
        <w:rPr>
          <w:rFonts w:eastAsia="Times New Roman" w:cstheme="minorHAnsi"/>
          <w:color w:val="000000"/>
          <w:sz w:val="24"/>
          <w:szCs w:val="24"/>
        </w:rPr>
        <w:t>.</w:t>
      </w:r>
      <w:r w:rsidR="00CB1790" w:rsidRPr="00E71F5E">
        <w:rPr>
          <w:rFonts w:eastAsia="Times New Roman" w:cstheme="minorHAnsi"/>
          <w:color w:val="000000"/>
          <w:sz w:val="24"/>
          <w:szCs w:val="24"/>
        </w:rPr>
        <w:t xml:space="preserve"> </w:t>
      </w:r>
    </w:p>
    <w:p w14:paraId="20080882" w14:textId="0581B366" w:rsidR="00CB1790" w:rsidRPr="00E71F5E" w:rsidRDefault="00EC70F0" w:rsidP="00A80B6B">
      <w:pPr>
        <w:spacing w:after="240"/>
        <w:jc w:val="both"/>
        <w:rPr>
          <w:rFonts w:eastAsia="Times New Roman" w:cstheme="minorHAnsi"/>
          <w:color w:val="000000"/>
          <w:sz w:val="24"/>
          <w:szCs w:val="24"/>
        </w:rPr>
      </w:pPr>
      <w:r>
        <w:rPr>
          <w:rFonts w:eastAsia="Times New Roman" w:cstheme="minorHAnsi"/>
          <w:color w:val="000000"/>
          <w:sz w:val="24"/>
          <w:szCs w:val="24"/>
        </w:rPr>
        <w:t>In closing, p</w:t>
      </w:r>
      <w:r w:rsidR="00A80B6B" w:rsidRPr="00E71F5E">
        <w:rPr>
          <w:rFonts w:eastAsia="Times New Roman" w:cstheme="minorHAnsi"/>
          <w:color w:val="000000"/>
          <w:sz w:val="24"/>
          <w:szCs w:val="24"/>
        </w:rPr>
        <w:t>lease do not forget about us</w:t>
      </w:r>
      <w:r>
        <w:rPr>
          <w:rFonts w:eastAsia="Times New Roman" w:cstheme="minorHAnsi"/>
          <w:color w:val="000000"/>
          <w:sz w:val="24"/>
          <w:szCs w:val="24"/>
        </w:rPr>
        <w:t>;</w:t>
      </w:r>
      <w:r w:rsidR="00A80B6B" w:rsidRPr="00E71F5E">
        <w:rPr>
          <w:rFonts w:eastAsia="Times New Roman" w:cstheme="minorHAnsi"/>
          <w:color w:val="000000"/>
          <w:sz w:val="24"/>
          <w:szCs w:val="24"/>
        </w:rPr>
        <w:t xml:space="preserve"> </w:t>
      </w:r>
      <w:r>
        <w:rPr>
          <w:rFonts w:eastAsia="Times New Roman" w:cstheme="minorHAnsi"/>
          <w:color w:val="000000"/>
          <w:sz w:val="24"/>
          <w:szCs w:val="24"/>
        </w:rPr>
        <w:t xml:space="preserve">as you consider additional support measures, </w:t>
      </w:r>
      <w:r w:rsidR="00152D82">
        <w:rPr>
          <w:rFonts w:eastAsia="Times New Roman" w:cstheme="minorHAnsi"/>
          <w:color w:val="000000"/>
          <w:sz w:val="24"/>
          <w:szCs w:val="24"/>
        </w:rPr>
        <w:t>take into account</w:t>
      </w:r>
      <w:r w:rsidR="00A80B6B" w:rsidRPr="00E71F5E">
        <w:rPr>
          <w:rFonts w:eastAsia="Times New Roman" w:cstheme="minorHAnsi"/>
          <w:color w:val="000000"/>
          <w:sz w:val="24"/>
          <w:szCs w:val="24"/>
        </w:rPr>
        <w:t xml:space="preserve"> our unique business model</w:t>
      </w:r>
      <w:r>
        <w:rPr>
          <w:rFonts w:eastAsia="Times New Roman" w:cstheme="minorHAnsi"/>
          <w:color w:val="000000"/>
          <w:sz w:val="24"/>
          <w:szCs w:val="24"/>
        </w:rPr>
        <w:t xml:space="preserve"> </w:t>
      </w:r>
      <w:r w:rsidR="00A80B6B">
        <w:rPr>
          <w:rFonts w:eastAsia="Times New Roman" w:cstheme="minorHAnsi"/>
          <w:color w:val="000000"/>
          <w:sz w:val="24"/>
          <w:szCs w:val="24"/>
        </w:rPr>
        <w:t xml:space="preserve">– most camps generate all of their </w:t>
      </w:r>
      <w:r w:rsidR="00D92133">
        <w:rPr>
          <w:rFonts w:eastAsia="Times New Roman" w:cstheme="minorHAnsi"/>
          <w:color w:val="000000"/>
          <w:sz w:val="24"/>
          <w:szCs w:val="24"/>
        </w:rPr>
        <w:t xml:space="preserve">annual </w:t>
      </w:r>
      <w:r w:rsidR="00A80B6B">
        <w:rPr>
          <w:rFonts w:eastAsia="Times New Roman" w:cstheme="minorHAnsi"/>
          <w:color w:val="000000"/>
          <w:sz w:val="24"/>
          <w:szCs w:val="24"/>
        </w:rPr>
        <w:t xml:space="preserve">revenue in the summer months. </w:t>
      </w:r>
      <w:r>
        <w:rPr>
          <w:rFonts w:eastAsia="Times New Roman" w:cstheme="minorHAnsi"/>
          <w:color w:val="000000"/>
          <w:sz w:val="24"/>
          <w:szCs w:val="24"/>
        </w:rPr>
        <w:t>As you do so</w:t>
      </w:r>
      <w:r w:rsidR="00152D82">
        <w:rPr>
          <w:rFonts w:eastAsia="Times New Roman" w:cstheme="minorHAnsi"/>
          <w:color w:val="000000"/>
          <w:sz w:val="24"/>
          <w:szCs w:val="24"/>
        </w:rPr>
        <w:t xml:space="preserve">, please </w:t>
      </w:r>
      <w:r>
        <w:rPr>
          <w:rFonts w:eastAsia="Times New Roman" w:cstheme="minorHAnsi"/>
          <w:color w:val="000000"/>
          <w:sz w:val="24"/>
          <w:szCs w:val="24"/>
        </w:rPr>
        <w:t xml:space="preserve">also </w:t>
      </w:r>
      <w:r w:rsidR="00152D82">
        <w:rPr>
          <w:rFonts w:eastAsia="Times New Roman" w:cstheme="minorHAnsi"/>
          <w:color w:val="000000"/>
          <w:sz w:val="24"/>
          <w:szCs w:val="24"/>
        </w:rPr>
        <w:t>keep in mind</w:t>
      </w:r>
      <w:r w:rsidR="00A80B6B" w:rsidRPr="00E71F5E">
        <w:rPr>
          <w:rFonts w:eastAsia="Times New Roman" w:cstheme="minorHAnsi"/>
          <w:color w:val="000000"/>
          <w:sz w:val="24"/>
          <w:szCs w:val="24"/>
        </w:rPr>
        <w:t xml:space="preserve"> the importance of ‘SUMMER CAMP’ to the</w:t>
      </w:r>
      <w:r w:rsidR="00152D82">
        <w:rPr>
          <w:rFonts w:eastAsia="Times New Roman" w:cstheme="minorHAnsi"/>
          <w:color w:val="000000"/>
          <w:sz w:val="24"/>
          <w:szCs w:val="24"/>
        </w:rPr>
        <w:t xml:space="preserve"> social</w:t>
      </w:r>
      <w:r w:rsidR="00386B84">
        <w:rPr>
          <w:rFonts w:eastAsia="Times New Roman" w:cstheme="minorHAnsi"/>
          <w:color w:val="000000"/>
          <w:sz w:val="24"/>
          <w:szCs w:val="24"/>
        </w:rPr>
        <w:t>, cultural</w:t>
      </w:r>
      <w:r w:rsidR="00152D82">
        <w:rPr>
          <w:rFonts w:eastAsia="Times New Roman" w:cstheme="minorHAnsi"/>
          <w:color w:val="000000"/>
          <w:sz w:val="24"/>
          <w:szCs w:val="24"/>
        </w:rPr>
        <w:t xml:space="preserve"> and economic</w:t>
      </w:r>
      <w:r w:rsidR="00A80B6B" w:rsidRPr="00E71F5E">
        <w:rPr>
          <w:rFonts w:eastAsia="Times New Roman" w:cstheme="minorHAnsi"/>
          <w:color w:val="000000"/>
          <w:sz w:val="24"/>
          <w:szCs w:val="24"/>
        </w:rPr>
        <w:t xml:space="preserve"> fabric of Canada.  </w:t>
      </w:r>
      <w:r w:rsidR="00D92133">
        <w:rPr>
          <w:rFonts w:eastAsia="Times New Roman" w:cstheme="minorHAnsi"/>
          <w:color w:val="000000"/>
          <w:sz w:val="24"/>
          <w:szCs w:val="24"/>
        </w:rPr>
        <w:t>Thank you.</w:t>
      </w:r>
    </w:p>
    <w:p w14:paraId="6F3B17D3" w14:textId="2BD14814" w:rsidR="00CB1790" w:rsidRDefault="00CB1790" w:rsidP="00CB1790">
      <w:pPr>
        <w:jc w:val="both"/>
        <w:rPr>
          <w:rFonts w:eastAsia="Times New Roman" w:cstheme="minorHAnsi"/>
          <w:color w:val="000000"/>
          <w:sz w:val="24"/>
          <w:szCs w:val="24"/>
        </w:rPr>
      </w:pPr>
      <w:r w:rsidRPr="00E71F5E">
        <w:rPr>
          <w:rFonts w:eastAsia="Times New Roman" w:cstheme="minorHAnsi"/>
          <w:color w:val="000000"/>
          <w:sz w:val="24"/>
          <w:szCs w:val="24"/>
        </w:rPr>
        <w:t xml:space="preserve">Yours </w:t>
      </w:r>
      <w:r w:rsidR="00DE1901">
        <w:rPr>
          <w:rFonts w:eastAsia="Times New Roman" w:cstheme="minorHAnsi"/>
          <w:color w:val="000000"/>
          <w:sz w:val="24"/>
          <w:szCs w:val="24"/>
        </w:rPr>
        <w:t>t</w:t>
      </w:r>
      <w:r w:rsidRPr="00E71F5E">
        <w:rPr>
          <w:rFonts w:eastAsia="Times New Roman" w:cstheme="minorHAnsi"/>
          <w:color w:val="000000"/>
          <w:sz w:val="24"/>
          <w:szCs w:val="24"/>
        </w:rPr>
        <w:t>ruly</w:t>
      </w:r>
      <w:r w:rsidR="00E71F5E" w:rsidRPr="00E71F5E">
        <w:rPr>
          <w:rFonts w:eastAsia="Times New Roman" w:cstheme="minorHAnsi"/>
          <w:color w:val="000000"/>
          <w:sz w:val="24"/>
          <w:szCs w:val="24"/>
        </w:rPr>
        <w:t>,</w:t>
      </w:r>
    </w:p>
    <w:p w14:paraId="1A1EFDDC" w14:textId="31FDA9AE" w:rsidR="00844661" w:rsidRDefault="00844661" w:rsidP="00CB1790">
      <w:pPr>
        <w:jc w:val="both"/>
        <w:rPr>
          <w:rFonts w:eastAsia="Times New Roman" w:cstheme="minorHAnsi"/>
          <w:color w:val="000000"/>
          <w:sz w:val="24"/>
          <w:szCs w:val="24"/>
        </w:rPr>
      </w:pPr>
    </w:p>
    <w:p w14:paraId="6B6339FF" w14:textId="096EABEC" w:rsidR="00844661" w:rsidRDefault="00844661" w:rsidP="00CB1790">
      <w:pPr>
        <w:jc w:val="both"/>
        <w:rPr>
          <w:rFonts w:eastAsia="Times New Roman" w:cstheme="minorHAnsi"/>
          <w:color w:val="000000"/>
          <w:sz w:val="24"/>
          <w:szCs w:val="24"/>
        </w:rPr>
      </w:pPr>
    </w:p>
    <w:p w14:paraId="75C62D36" w14:textId="16894254" w:rsidR="00DE1901" w:rsidRPr="00905380" w:rsidRDefault="00A37AFF" w:rsidP="00CB1790">
      <w:pPr>
        <w:jc w:val="both"/>
        <w:rPr>
          <w:rFonts w:eastAsia="Times New Roman" w:cstheme="minorHAnsi"/>
          <w:color w:val="000000"/>
          <w:sz w:val="24"/>
          <w:szCs w:val="24"/>
          <w:vertAlign w:val="subscript"/>
        </w:rPr>
      </w:pPr>
      <w:r>
        <w:rPr>
          <w:rFonts w:eastAsia="Times New Roman" w:cstheme="minorHAnsi"/>
          <w:noProof/>
          <w:color w:val="000000"/>
          <w:sz w:val="24"/>
          <w:szCs w:val="24"/>
        </w:rPr>
        <w:drawing>
          <wp:inline distT="0" distB="0" distL="0" distR="0" wp14:anchorId="515154BF" wp14:editId="13F1F44F">
            <wp:extent cx="1911572" cy="628650"/>
            <wp:effectExtent l="0" t="0" r="0" b="0"/>
            <wp:docPr id="2" name="Picture 2" descr="A picture containing drawing,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35552" cy="636536"/>
                    </a:xfrm>
                    <a:prstGeom prst="rect">
                      <a:avLst/>
                    </a:prstGeom>
                  </pic:spPr>
                </pic:pic>
              </a:graphicData>
            </a:graphic>
          </wp:inline>
        </w:drawing>
      </w:r>
      <w:r w:rsidR="00905380">
        <w:rPr>
          <w:rFonts w:eastAsia="Times New Roman" w:cstheme="minorHAnsi"/>
          <w:color w:val="000000"/>
          <w:sz w:val="24"/>
          <w:szCs w:val="24"/>
        </w:rPr>
        <w:tab/>
      </w:r>
      <w:r w:rsidR="00905380">
        <w:rPr>
          <w:rFonts w:eastAsia="Times New Roman" w:cstheme="minorHAnsi"/>
          <w:color w:val="000000"/>
          <w:sz w:val="24"/>
          <w:szCs w:val="24"/>
        </w:rPr>
        <w:tab/>
      </w:r>
      <w:r w:rsidR="00905380">
        <w:rPr>
          <w:rFonts w:eastAsia="Times New Roman" w:cstheme="minorHAnsi"/>
          <w:color w:val="000000"/>
          <w:sz w:val="24"/>
          <w:szCs w:val="24"/>
        </w:rPr>
        <w:tab/>
      </w:r>
      <w:r w:rsidR="00905380">
        <w:rPr>
          <w:rFonts w:eastAsia="Times New Roman" w:cstheme="minorHAnsi"/>
          <w:color w:val="000000"/>
          <w:sz w:val="24"/>
          <w:szCs w:val="24"/>
        </w:rPr>
        <w:tab/>
      </w:r>
      <w:r w:rsidR="00905380">
        <w:rPr>
          <w:rFonts w:eastAsia="Times New Roman" w:cstheme="minorHAnsi"/>
          <w:color w:val="000000"/>
          <w:sz w:val="24"/>
          <w:szCs w:val="24"/>
        </w:rPr>
        <w:tab/>
      </w:r>
      <w:r w:rsidR="00905380">
        <w:rPr>
          <w:rFonts w:eastAsia="Times New Roman" w:cstheme="minorHAnsi"/>
          <w:noProof/>
          <w:color w:val="000000"/>
          <w:sz w:val="24"/>
          <w:szCs w:val="24"/>
        </w:rPr>
        <w:drawing>
          <wp:inline distT="0" distB="0" distL="0" distR="0" wp14:anchorId="2AC25F44" wp14:editId="3174FAFD">
            <wp:extent cx="1571625" cy="647700"/>
            <wp:effectExtent l="0" t="0" r="9525"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k Diamond Signature.png"/>
                    <pic:cNvPicPr/>
                  </pic:nvPicPr>
                  <pic:blipFill>
                    <a:blip r:embed="rId8">
                      <a:extLst>
                        <a:ext uri="{28A0092B-C50C-407E-A947-70E740481C1C}">
                          <a14:useLocalDpi xmlns:a14="http://schemas.microsoft.com/office/drawing/2010/main" val="0"/>
                        </a:ext>
                      </a:extLst>
                    </a:blip>
                    <a:stretch>
                      <a:fillRect/>
                    </a:stretch>
                  </pic:blipFill>
                  <pic:spPr>
                    <a:xfrm>
                      <a:off x="0" y="0"/>
                      <a:ext cx="1571625" cy="647700"/>
                    </a:xfrm>
                    <a:prstGeom prst="rect">
                      <a:avLst/>
                    </a:prstGeom>
                  </pic:spPr>
                </pic:pic>
              </a:graphicData>
            </a:graphic>
          </wp:inline>
        </w:drawing>
      </w:r>
      <w:bookmarkStart w:id="0" w:name="_GoBack"/>
      <w:bookmarkEnd w:id="0"/>
    </w:p>
    <w:p w14:paraId="2CCBCB41" w14:textId="7B84735A" w:rsidR="00844661" w:rsidRDefault="00844661" w:rsidP="00CB1790">
      <w:pPr>
        <w:jc w:val="both"/>
        <w:rPr>
          <w:rFonts w:eastAsia="Times New Roman" w:cstheme="minorHAnsi"/>
          <w:color w:val="000000"/>
          <w:sz w:val="24"/>
          <w:szCs w:val="24"/>
          <w:lang w:val="en-CA"/>
        </w:rPr>
      </w:pPr>
      <w:r>
        <w:rPr>
          <w:rFonts w:eastAsia="Times New Roman" w:cstheme="minorHAnsi"/>
          <w:color w:val="000000"/>
          <w:sz w:val="24"/>
          <w:szCs w:val="24"/>
          <w:lang w:val="en-CA"/>
        </w:rPr>
        <w:t>Stéphane Richard</w:t>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t xml:space="preserve">Mark Diamond </w:t>
      </w:r>
    </w:p>
    <w:p w14:paraId="6A3C2F0D" w14:textId="317C9785" w:rsidR="00844661" w:rsidRDefault="00844661" w:rsidP="00CB1790">
      <w:pPr>
        <w:jc w:val="both"/>
        <w:rPr>
          <w:rFonts w:eastAsia="Times New Roman" w:cstheme="minorHAnsi"/>
          <w:color w:val="000000"/>
          <w:sz w:val="24"/>
          <w:szCs w:val="24"/>
          <w:lang w:val="en-CA"/>
        </w:rPr>
      </w:pPr>
      <w:r>
        <w:rPr>
          <w:rFonts w:eastAsia="Times New Roman" w:cstheme="minorHAnsi"/>
          <w:color w:val="000000"/>
          <w:sz w:val="24"/>
          <w:szCs w:val="24"/>
          <w:lang w:val="en-CA"/>
        </w:rPr>
        <w:t xml:space="preserve">President </w:t>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r>
      <w:r>
        <w:rPr>
          <w:rFonts w:eastAsia="Times New Roman" w:cstheme="minorHAnsi"/>
          <w:color w:val="000000"/>
          <w:sz w:val="24"/>
          <w:szCs w:val="24"/>
          <w:lang w:val="en-CA"/>
        </w:rPr>
        <w:tab/>
        <w:t>Chair</w:t>
      </w:r>
      <w:r w:rsidR="00DE1901">
        <w:rPr>
          <w:rFonts w:eastAsia="Times New Roman" w:cstheme="minorHAnsi"/>
          <w:color w:val="000000"/>
          <w:sz w:val="24"/>
          <w:szCs w:val="24"/>
          <w:lang w:val="en-CA"/>
        </w:rPr>
        <w:t>, Government Relations</w:t>
      </w:r>
    </w:p>
    <w:p w14:paraId="47D5E5F6" w14:textId="2FDB418E" w:rsidR="00844661" w:rsidRPr="00844661" w:rsidRDefault="00844661" w:rsidP="00CB1790">
      <w:pPr>
        <w:jc w:val="both"/>
        <w:rPr>
          <w:rFonts w:eastAsia="Times New Roman" w:cstheme="minorHAnsi"/>
          <w:color w:val="000000"/>
          <w:sz w:val="24"/>
          <w:szCs w:val="24"/>
          <w:lang w:val="en-CA"/>
        </w:rPr>
      </w:pPr>
      <w:r>
        <w:rPr>
          <w:rFonts w:eastAsia="Times New Roman" w:cstheme="minorHAnsi"/>
          <w:color w:val="000000"/>
          <w:sz w:val="24"/>
          <w:szCs w:val="24"/>
          <w:lang w:val="en-CA"/>
        </w:rPr>
        <w:t xml:space="preserve">Canadian Camping Association </w:t>
      </w:r>
      <w:r w:rsidR="00DE1901">
        <w:rPr>
          <w:rFonts w:eastAsia="Times New Roman" w:cstheme="minorHAnsi"/>
          <w:color w:val="000000"/>
          <w:sz w:val="24"/>
          <w:szCs w:val="24"/>
          <w:lang w:val="en-CA"/>
        </w:rPr>
        <w:tab/>
      </w:r>
      <w:r w:rsidR="00DE1901">
        <w:rPr>
          <w:rFonts w:eastAsia="Times New Roman" w:cstheme="minorHAnsi"/>
          <w:color w:val="000000"/>
          <w:sz w:val="24"/>
          <w:szCs w:val="24"/>
          <w:lang w:val="en-CA"/>
        </w:rPr>
        <w:tab/>
      </w:r>
      <w:r w:rsidR="00DE1901">
        <w:rPr>
          <w:rFonts w:eastAsia="Times New Roman" w:cstheme="minorHAnsi"/>
          <w:color w:val="000000"/>
          <w:sz w:val="24"/>
          <w:szCs w:val="24"/>
          <w:lang w:val="en-CA"/>
        </w:rPr>
        <w:tab/>
      </w:r>
      <w:r w:rsidR="00DE1901">
        <w:rPr>
          <w:rFonts w:eastAsia="Times New Roman" w:cstheme="minorHAnsi"/>
          <w:color w:val="000000"/>
          <w:sz w:val="24"/>
          <w:szCs w:val="24"/>
          <w:lang w:val="en-CA"/>
        </w:rPr>
        <w:tab/>
      </w:r>
      <w:r w:rsidR="00DE1901">
        <w:rPr>
          <w:rFonts w:eastAsia="Times New Roman" w:cstheme="minorHAnsi"/>
          <w:color w:val="000000"/>
          <w:sz w:val="24"/>
          <w:szCs w:val="24"/>
          <w:lang w:val="en-CA"/>
        </w:rPr>
        <w:tab/>
        <w:t>Canadian Camping Association</w:t>
      </w:r>
    </w:p>
    <w:p w14:paraId="490DE71F" w14:textId="1AE8CF34" w:rsidR="00CB1790" w:rsidRPr="00DE1901" w:rsidRDefault="00CB1790" w:rsidP="00CB1790">
      <w:pPr>
        <w:jc w:val="both"/>
        <w:rPr>
          <w:rFonts w:eastAsia="Times New Roman" w:cstheme="minorHAnsi"/>
          <w:color w:val="000000"/>
          <w:sz w:val="28"/>
          <w:szCs w:val="28"/>
          <w:lang w:val="en-CA"/>
        </w:rPr>
      </w:pPr>
    </w:p>
    <w:p w14:paraId="7061AB5F" w14:textId="77777777" w:rsidR="00E71F5E" w:rsidRPr="00A06ED9" w:rsidRDefault="00E71F5E" w:rsidP="00CB1790">
      <w:pPr>
        <w:jc w:val="both"/>
        <w:rPr>
          <w:rFonts w:eastAsia="Times New Roman" w:cstheme="minorHAnsi"/>
          <w:color w:val="000000"/>
          <w:sz w:val="28"/>
          <w:szCs w:val="28"/>
        </w:rPr>
      </w:pPr>
    </w:p>
    <w:p w14:paraId="04709F00" w14:textId="56B96584" w:rsidR="00C700BA" w:rsidRPr="00304ECF" w:rsidRDefault="00304ECF" w:rsidP="00304ECF">
      <w:pPr>
        <w:pStyle w:val="Default"/>
        <w:rPr>
          <w:rFonts w:asciiTheme="minorHAnsi" w:hAnsiTheme="minorHAnsi" w:cstheme="minorHAnsi"/>
        </w:rPr>
      </w:pPr>
      <w:r>
        <w:rPr>
          <w:rFonts w:asciiTheme="minorHAnsi" w:hAnsiTheme="minorHAnsi" w:cstheme="minorHAnsi"/>
        </w:rPr>
        <w:t>c.c</w:t>
      </w:r>
      <w:r w:rsidRPr="00304ECF">
        <w:rPr>
          <w:rFonts w:asciiTheme="minorHAnsi" w:hAnsiTheme="minorHAnsi" w:cstheme="minorHAnsi"/>
        </w:rPr>
        <w:t>.</w:t>
      </w:r>
      <w:r w:rsidRPr="00304ECF">
        <w:rPr>
          <w:rFonts w:asciiTheme="minorHAnsi" w:hAnsiTheme="minorHAnsi" w:cstheme="minorHAnsi"/>
        </w:rPr>
        <w:tab/>
        <w:t>Paul Rochon, Deputy Minister, Finance Canada</w:t>
      </w:r>
    </w:p>
    <w:p w14:paraId="75DBCE78" w14:textId="719E6A1A" w:rsidR="00304ECF" w:rsidRDefault="00304ECF" w:rsidP="00304ECF">
      <w:pPr>
        <w:pStyle w:val="Default"/>
        <w:rPr>
          <w:rFonts w:asciiTheme="minorHAnsi" w:hAnsiTheme="minorHAnsi" w:cstheme="minorHAnsi"/>
        </w:rPr>
      </w:pPr>
      <w:r w:rsidRPr="00304ECF">
        <w:rPr>
          <w:rFonts w:asciiTheme="minorHAnsi" w:hAnsiTheme="minorHAnsi" w:cstheme="minorHAnsi"/>
        </w:rPr>
        <w:tab/>
        <w:t>Ian Foucher, Special Advisor (Economic and Financial Sector Policy)</w:t>
      </w:r>
    </w:p>
    <w:p w14:paraId="65594C86" w14:textId="2DD98BDE" w:rsidR="007676FF" w:rsidRDefault="007676FF" w:rsidP="00304ECF">
      <w:pPr>
        <w:pStyle w:val="Default"/>
        <w:rPr>
          <w:rFonts w:asciiTheme="minorHAnsi" w:hAnsiTheme="minorHAnsi" w:cstheme="minorHAnsi"/>
        </w:rPr>
      </w:pPr>
    </w:p>
    <w:p w14:paraId="0DD79FAA" w14:textId="2414F255" w:rsidR="007676FF" w:rsidRDefault="007676FF" w:rsidP="00304ECF">
      <w:pPr>
        <w:pStyle w:val="Default"/>
        <w:rPr>
          <w:rFonts w:asciiTheme="minorHAnsi" w:hAnsiTheme="minorHAnsi" w:cstheme="minorHAnsi"/>
        </w:rPr>
      </w:pPr>
    </w:p>
    <w:p w14:paraId="52A17BD9" w14:textId="18190CED" w:rsidR="007676FF" w:rsidRDefault="007676FF" w:rsidP="00304ECF">
      <w:pPr>
        <w:pStyle w:val="Default"/>
        <w:rPr>
          <w:rFonts w:asciiTheme="minorHAnsi" w:hAnsiTheme="minorHAnsi" w:cstheme="minorHAnsi"/>
        </w:rPr>
      </w:pPr>
    </w:p>
    <w:p w14:paraId="1686F21C" w14:textId="5202DA23" w:rsidR="007676FF" w:rsidRDefault="007676FF" w:rsidP="00304ECF">
      <w:pPr>
        <w:pStyle w:val="Default"/>
        <w:rPr>
          <w:rFonts w:asciiTheme="minorHAnsi" w:hAnsiTheme="minorHAnsi" w:cstheme="minorHAnsi"/>
        </w:rPr>
      </w:pPr>
    </w:p>
    <w:p w14:paraId="527752DF" w14:textId="46B30CE7" w:rsidR="007676FF" w:rsidRDefault="007676FF" w:rsidP="00304ECF">
      <w:pPr>
        <w:pStyle w:val="Default"/>
        <w:rPr>
          <w:rFonts w:asciiTheme="minorHAnsi" w:hAnsiTheme="minorHAnsi" w:cstheme="minorHAnsi"/>
        </w:rPr>
      </w:pPr>
    </w:p>
    <w:p w14:paraId="0822DDB5" w14:textId="77777777" w:rsidR="007B09F4" w:rsidRDefault="007B09F4" w:rsidP="007676FF">
      <w:pPr>
        <w:pStyle w:val="Default"/>
        <w:jc w:val="center"/>
        <w:rPr>
          <w:rFonts w:asciiTheme="minorHAnsi" w:hAnsiTheme="minorHAnsi" w:cstheme="minorHAnsi"/>
        </w:rPr>
      </w:pPr>
    </w:p>
    <w:p w14:paraId="64879F31" w14:textId="77777777" w:rsidR="007B09F4" w:rsidRDefault="007B09F4" w:rsidP="007676FF">
      <w:pPr>
        <w:pStyle w:val="Default"/>
        <w:jc w:val="center"/>
        <w:rPr>
          <w:rFonts w:asciiTheme="minorHAnsi" w:hAnsiTheme="minorHAnsi" w:cstheme="minorHAnsi"/>
        </w:rPr>
      </w:pPr>
    </w:p>
    <w:p w14:paraId="22BC70F0" w14:textId="77777777" w:rsidR="007B09F4" w:rsidRDefault="007B09F4" w:rsidP="007676FF">
      <w:pPr>
        <w:pStyle w:val="Default"/>
        <w:jc w:val="center"/>
        <w:rPr>
          <w:rFonts w:asciiTheme="minorHAnsi" w:hAnsiTheme="minorHAnsi" w:cstheme="minorHAnsi"/>
        </w:rPr>
      </w:pPr>
    </w:p>
    <w:p w14:paraId="2E4308ED" w14:textId="77777777" w:rsidR="007B09F4" w:rsidRDefault="007B09F4" w:rsidP="007676FF">
      <w:pPr>
        <w:pStyle w:val="Default"/>
        <w:jc w:val="center"/>
        <w:rPr>
          <w:rFonts w:asciiTheme="minorHAnsi" w:hAnsiTheme="minorHAnsi" w:cstheme="minorHAnsi"/>
        </w:rPr>
      </w:pPr>
    </w:p>
    <w:p w14:paraId="76CDA151" w14:textId="32457916" w:rsidR="007676FF" w:rsidRDefault="007676FF" w:rsidP="007676FF">
      <w:pPr>
        <w:pStyle w:val="Default"/>
        <w:jc w:val="center"/>
        <w:rPr>
          <w:rFonts w:asciiTheme="minorHAnsi" w:hAnsiTheme="minorHAnsi" w:cstheme="minorHAnsi"/>
        </w:rPr>
      </w:pPr>
      <w:r>
        <w:rPr>
          <w:rFonts w:asciiTheme="minorHAnsi" w:hAnsiTheme="minorHAnsi" w:cstheme="minorHAnsi"/>
        </w:rPr>
        <w:t>ADDENDUM – PROPOSED MEASURES TO SUPPORT CANADA’S CAMP INDUSTRY</w:t>
      </w:r>
    </w:p>
    <w:p w14:paraId="271469BA" w14:textId="77777777" w:rsidR="00CD2F7A" w:rsidRDefault="00CD2F7A" w:rsidP="007B09F4">
      <w:pPr>
        <w:pStyle w:val="Default"/>
        <w:rPr>
          <w:rFonts w:asciiTheme="minorHAnsi" w:hAnsiTheme="minorHAnsi" w:cstheme="minorHAnsi"/>
        </w:rPr>
      </w:pPr>
    </w:p>
    <w:p w14:paraId="17FE00F4" w14:textId="1AF9FBF3" w:rsidR="00CD2F7A" w:rsidRDefault="00CD2F7A" w:rsidP="004D1866">
      <w:pPr>
        <w:pStyle w:val="Default"/>
        <w:numPr>
          <w:ilvl w:val="0"/>
          <w:numId w:val="13"/>
        </w:numPr>
        <w:rPr>
          <w:rFonts w:asciiTheme="minorHAnsi" w:hAnsiTheme="minorHAnsi" w:cstheme="minorHAnsi"/>
        </w:rPr>
      </w:pPr>
      <w:r>
        <w:rPr>
          <w:rFonts w:asciiTheme="minorHAnsi" w:hAnsiTheme="minorHAnsi" w:cstheme="minorHAnsi"/>
        </w:rPr>
        <w:t xml:space="preserve">The 75% wage subsidy would help to sustain some camps if it were designed to work effectively for seasonal businesses. Our understanding is that the subsidy is geared toward businesses that earn revenue over 12 months, as opposed to camps that earn 90 per cent of their </w:t>
      </w:r>
      <w:r w:rsidR="00D82F12">
        <w:rPr>
          <w:rFonts w:asciiTheme="minorHAnsi" w:hAnsiTheme="minorHAnsi" w:cstheme="minorHAnsi"/>
        </w:rPr>
        <w:t>revenue</w:t>
      </w:r>
      <w:r>
        <w:rPr>
          <w:rFonts w:asciiTheme="minorHAnsi" w:hAnsiTheme="minorHAnsi" w:cstheme="minorHAnsi"/>
        </w:rPr>
        <w:t xml:space="preserve"> over two months. The subsidy would need to operate for a much longer period of time to enable our small business owners to hire and maintain staff. Moreover, many CCA members are small operations in which the owners are also key employees. Therefore, the wage subsidy should be applicable to those business owners.</w:t>
      </w:r>
    </w:p>
    <w:p w14:paraId="752D2C9E" w14:textId="77777777" w:rsidR="00CD2F7A" w:rsidRDefault="00CD2F7A" w:rsidP="007B09F4">
      <w:pPr>
        <w:pStyle w:val="Default"/>
        <w:ind w:left="720"/>
        <w:rPr>
          <w:rFonts w:asciiTheme="minorHAnsi" w:hAnsiTheme="minorHAnsi" w:cstheme="minorHAnsi"/>
        </w:rPr>
      </w:pPr>
    </w:p>
    <w:p w14:paraId="4E4DAF95" w14:textId="5528C442" w:rsidR="004D1866" w:rsidRDefault="004D1866" w:rsidP="004D1866">
      <w:pPr>
        <w:pStyle w:val="Default"/>
        <w:numPr>
          <w:ilvl w:val="0"/>
          <w:numId w:val="13"/>
        </w:numPr>
        <w:rPr>
          <w:rFonts w:asciiTheme="minorHAnsi" w:hAnsiTheme="minorHAnsi" w:cstheme="minorHAnsi"/>
        </w:rPr>
      </w:pPr>
      <w:r>
        <w:rPr>
          <w:rFonts w:asciiTheme="minorHAnsi" w:hAnsiTheme="minorHAnsi" w:cstheme="minorHAnsi"/>
        </w:rPr>
        <w:t>Establish a Sustainability Fund directed specifically at camps and other seasonal businesses. Access to grants from such a Fund could make the difference between a camp closing permanently and managing through this crisis in our industry.</w:t>
      </w:r>
    </w:p>
    <w:p w14:paraId="15BBFD10" w14:textId="77777777" w:rsidR="004D1866" w:rsidRDefault="004D1866" w:rsidP="007B09F4">
      <w:pPr>
        <w:pStyle w:val="Default"/>
        <w:ind w:left="720"/>
        <w:rPr>
          <w:rFonts w:asciiTheme="minorHAnsi" w:hAnsiTheme="minorHAnsi" w:cstheme="minorHAnsi"/>
        </w:rPr>
      </w:pPr>
    </w:p>
    <w:p w14:paraId="21EF1533" w14:textId="2EBE2D56" w:rsidR="007676FF" w:rsidRDefault="004D1866" w:rsidP="004D1866">
      <w:pPr>
        <w:pStyle w:val="Default"/>
        <w:numPr>
          <w:ilvl w:val="0"/>
          <w:numId w:val="13"/>
        </w:numPr>
        <w:rPr>
          <w:rFonts w:asciiTheme="minorHAnsi" w:hAnsiTheme="minorHAnsi" w:cstheme="minorHAnsi"/>
        </w:rPr>
      </w:pPr>
      <w:r>
        <w:rPr>
          <w:rFonts w:asciiTheme="minorHAnsi" w:hAnsiTheme="minorHAnsi" w:cstheme="minorHAnsi"/>
        </w:rPr>
        <w:t xml:space="preserve"> Permit small business owners, whose source of income is derived from the operation of summer camps, to apply for the Canada Emergency Relief Benefit (CERB).</w:t>
      </w:r>
    </w:p>
    <w:p w14:paraId="50C57E93" w14:textId="77777777" w:rsidR="004D1866" w:rsidRDefault="004D1866" w:rsidP="007B09F4">
      <w:pPr>
        <w:pStyle w:val="ListParagraph"/>
        <w:rPr>
          <w:rFonts w:asciiTheme="minorHAnsi" w:hAnsiTheme="minorHAnsi" w:cstheme="minorHAnsi"/>
        </w:rPr>
      </w:pPr>
    </w:p>
    <w:p w14:paraId="3DF73BFF" w14:textId="0921C8F7" w:rsidR="004D1866" w:rsidRDefault="004D1866" w:rsidP="004D1866">
      <w:pPr>
        <w:pStyle w:val="Default"/>
        <w:numPr>
          <w:ilvl w:val="0"/>
          <w:numId w:val="13"/>
        </w:numPr>
        <w:rPr>
          <w:rFonts w:asciiTheme="minorHAnsi" w:hAnsiTheme="minorHAnsi" w:cstheme="minorHAnsi"/>
        </w:rPr>
      </w:pPr>
      <w:r>
        <w:rPr>
          <w:rFonts w:asciiTheme="minorHAnsi" w:hAnsiTheme="minorHAnsi" w:cstheme="minorHAnsi"/>
        </w:rPr>
        <w:t xml:space="preserve">The $5,000.00 requirement for CERB recipients </w:t>
      </w:r>
      <w:r w:rsidR="00B9305F">
        <w:rPr>
          <w:rFonts w:asciiTheme="minorHAnsi" w:hAnsiTheme="minorHAnsi" w:cstheme="minorHAnsi"/>
        </w:rPr>
        <w:t>does</w:t>
      </w:r>
      <w:r>
        <w:rPr>
          <w:rFonts w:asciiTheme="minorHAnsi" w:hAnsiTheme="minorHAnsi" w:cstheme="minorHAnsi"/>
        </w:rPr>
        <w:t xml:space="preserve"> not capture all of our camp counsellors and other seasonal employees. </w:t>
      </w:r>
      <w:r w:rsidR="00B9305F">
        <w:rPr>
          <w:rFonts w:asciiTheme="minorHAnsi" w:hAnsiTheme="minorHAnsi" w:cstheme="minorHAnsi"/>
        </w:rPr>
        <w:t>The CERB should be adjusted to ensure that seasonal workers, such as students our camps employ in the summer, can receive the benefit. This would have the added benefit of students potentially being able to afford to attend post-secondary institutions.</w:t>
      </w:r>
    </w:p>
    <w:p w14:paraId="33D22B07" w14:textId="77777777" w:rsidR="00B9305F" w:rsidRDefault="00B9305F" w:rsidP="007B09F4">
      <w:pPr>
        <w:pStyle w:val="ListParagraph"/>
        <w:rPr>
          <w:rFonts w:asciiTheme="minorHAnsi" w:hAnsiTheme="minorHAnsi" w:cstheme="minorHAnsi"/>
        </w:rPr>
      </w:pPr>
    </w:p>
    <w:p w14:paraId="70276ECA" w14:textId="320FBF28" w:rsidR="00B9305F" w:rsidRDefault="0022206E" w:rsidP="004D1866">
      <w:pPr>
        <w:pStyle w:val="Default"/>
        <w:numPr>
          <w:ilvl w:val="0"/>
          <w:numId w:val="13"/>
        </w:numPr>
        <w:rPr>
          <w:rFonts w:asciiTheme="minorHAnsi" w:hAnsiTheme="minorHAnsi" w:cstheme="minorHAnsi"/>
        </w:rPr>
      </w:pPr>
      <w:r>
        <w:rPr>
          <w:rFonts w:asciiTheme="minorHAnsi" w:hAnsiTheme="minorHAnsi" w:cstheme="minorHAnsi"/>
        </w:rPr>
        <w:t>Work-sharing rules under the Employment Insurance program should be adjusted to ensure that summer students employed by camps, as well as other seasonal workers, can avail themselves of this potential opportunity to gain at least some work experience and income.</w:t>
      </w:r>
    </w:p>
    <w:p w14:paraId="29EB19A3" w14:textId="77777777" w:rsidR="0022206E" w:rsidRDefault="0022206E" w:rsidP="007B09F4">
      <w:pPr>
        <w:pStyle w:val="ListParagraph"/>
        <w:rPr>
          <w:rFonts w:asciiTheme="minorHAnsi" w:hAnsiTheme="minorHAnsi" w:cstheme="minorHAnsi"/>
        </w:rPr>
      </w:pPr>
    </w:p>
    <w:p w14:paraId="21252AE3" w14:textId="6F5C26E6" w:rsidR="0022206E" w:rsidRPr="00304ECF" w:rsidRDefault="0022206E" w:rsidP="00CD2F7A">
      <w:pPr>
        <w:pStyle w:val="Default"/>
        <w:rPr>
          <w:rFonts w:asciiTheme="minorHAnsi" w:hAnsiTheme="minorHAnsi" w:cstheme="minorHAnsi"/>
        </w:rPr>
      </w:pPr>
    </w:p>
    <w:sectPr w:rsidR="0022206E" w:rsidRPr="00304ECF" w:rsidSect="00DE1901">
      <w:headerReference w:type="default" r:id="rId9"/>
      <w:pgSz w:w="12240" w:h="15840"/>
      <w:pgMar w:top="630" w:right="1325"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F466B" w14:textId="77777777" w:rsidR="00D47D6D" w:rsidRDefault="00D47D6D" w:rsidP="00DE1901">
      <w:r>
        <w:separator/>
      </w:r>
    </w:p>
  </w:endnote>
  <w:endnote w:type="continuationSeparator" w:id="0">
    <w:p w14:paraId="1A035033" w14:textId="77777777" w:rsidR="00D47D6D" w:rsidRDefault="00D47D6D" w:rsidP="00DE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CC476" w14:textId="77777777" w:rsidR="00D47D6D" w:rsidRDefault="00D47D6D" w:rsidP="00DE1901">
      <w:r>
        <w:separator/>
      </w:r>
    </w:p>
  </w:footnote>
  <w:footnote w:type="continuationSeparator" w:id="0">
    <w:p w14:paraId="3ACB9244" w14:textId="77777777" w:rsidR="00D47D6D" w:rsidRDefault="00D47D6D" w:rsidP="00DE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E2B2" w14:textId="31795A95" w:rsidR="00DE1901" w:rsidRDefault="00DE1901">
    <w:pPr>
      <w:pStyle w:val="Header"/>
    </w:pPr>
    <w:r w:rsidRPr="00E71F5E">
      <w:rPr>
        <w:rFonts w:ascii="Arial" w:hAnsi="Arial" w:cs="Arial"/>
        <w:noProof/>
        <w:lang w:val="en-CA" w:eastAsia="en-CA"/>
      </w:rPr>
      <w:drawing>
        <wp:anchor distT="0" distB="0" distL="114300" distR="114300" simplePos="0" relativeHeight="251659264" behindDoc="0" locked="0" layoutInCell="1" allowOverlap="1" wp14:anchorId="3598CD66" wp14:editId="008B3489">
          <wp:simplePos x="0" y="0"/>
          <wp:positionH relativeFrom="column">
            <wp:posOffset>-352425</wp:posOffset>
          </wp:positionH>
          <wp:positionV relativeFrom="paragraph">
            <wp:posOffset>180975</wp:posOffset>
          </wp:positionV>
          <wp:extent cx="1466850" cy="943521"/>
          <wp:effectExtent l="0" t="0" r="0" b="9525"/>
          <wp:wrapNone/>
          <wp:docPr id="1" name="Picture 1" descr="E:\Google Drive\Stewy\Logos\CCA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oogle Drive\Stewy\Logos\CCA logo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94352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910C9CA" w14:textId="4F880D76" w:rsidR="00DE1901" w:rsidRDefault="00DE1901" w:rsidP="00DE1901">
    <w:pPr>
      <w:pStyle w:val="Header"/>
      <w:tabs>
        <w:tab w:val="clear" w:pos="4680"/>
        <w:tab w:val="clear" w:pos="9360"/>
      </w:tabs>
      <w:ind w:left="5760"/>
    </w:pPr>
    <w:r>
      <w:tab/>
    </w:r>
    <w:r>
      <w:tab/>
      <w:t xml:space="preserve">18 Joey St. </w:t>
    </w:r>
  </w:p>
  <w:p w14:paraId="664B7054" w14:textId="4FB906F6" w:rsidR="00DE1901" w:rsidRDefault="00DE1901" w:rsidP="00DE1901">
    <w:pPr>
      <w:pStyle w:val="Header"/>
      <w:tabs>
        <w:tab w:val="clear" w:pos="4680"/>
        <w:tab w:val="clear" w:pos="9360"/>
      </w:tabs>
      <w:ind w:left="5760"/>
    </w:pPr>
    <w:r>
      <w:tab/>
    </w:r>
    <w:r>
      <w:tab/>
      <w:t xml:space="preserve">Saint-Antoine, NB </w:t>
    </w:r>
  </w:p>
  <w:p w14:paraId="084CFDB6" w14:textId="7EB0B94C" w:rsidR="00DE1901" w:rsidRDefault="00DE1901" w:rsidP="00DE1901">
    <w:pPr>
      <w:pStyle w:val="Header"/>
      <w:tabs>
        <w:tab w:val="clear" w:pos="4680"/>
        <w:tab w:val="clear" w:pos="9360"/>
      </w:tabs>
      <w:ind w:left="5760"/>
    </w:pPr>
    <w:r>
      <w:tab/>
    </w:r>
    <w:r>
      <w:tab/>
      <w:t xml:space="preserve">E4V 3L5 </w:t>
    </w:r>
  </w:p>
  <w:p w14:paraId="5CC190CB" w14:textId="3ECC1738" w:rsidR="00DE1901" w:rsidRDefault="00DE1901" w:rsidP="00DE1901">
    <w:pPr>
      <w:pStyle w:val="Header"/>
      <w:tabs>
        <w:tab w:val="clear" w:pos="4680"/>
        <w:tab w:val="clear" w:pos="9360"/>
      </w:tabs>
      <w:ind w:left="5760"/>
    </w:pPr>
    <w:r>
      <w:tab/>
    </w:r>
    <w:r>
      <w:tab/>
      <w:t>506-878-0396</w:t>
    </w:r>
  </w:p>
  <w:p w14:paraId="36A3A732" w14:textId="03679C4B" w:rsidR="00DE1901" w:rsidRDefault="00DE1901" w:rsidP="00DE1901">
    <w:pPr>
      <w:pStyle w:val="Header"/>
      <w:tabs>
        <w:tab w:val="clear" w:pos="4680"/>
        <w:tab w:val="clear" w:pos="9360"/>
      </w:tabs>
      <w:ind w:left="5760"/>
    </w:pPr>
    <w:r>
      <w:tab/>
    </w:r>
    <w:r>
      <w:tab/>
      <w:t>president@ccamping.org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65D67"/>
    <w:multiLevelType w:val="hybridMultilevel"/>
    <w:tmpl w:val="9530E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B72E35"/>
    <w:multiLevelType w:val="hybridMultilevel"/>
    <w:tmpl w:val="F09C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D6181"/>
    <w:multiLevelType w:val="hybridMultilevel"/>
    <w:tmpl w:val="D7C07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609B1"/>
    <w:multiLevelType w:val="hybridMultilevel"/>
    <w:tmpl w:val="12221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15C7B"/>
    <w:multiLevelType w:val="hybridMultilevel"/>
    <w:tmpl w:val="2444CD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4286976"/>
    <w:multiLevelType w:val="hybridMultilevel"/>
    <w:tmpl w:val="3C145C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03B2A9E"/>
    <w:multiLevelType w:val="hybridMultilevel"/>
    <w:tmpl w:val="CC22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E457F"/>
    <w:multiLevelType w:val="hybridMultilevel"/>
    <w:tmpl w:val="0CAA4E2E"/>
    <w:lvl w:ilvl="0" w:tplc="ACC0BE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3261F"/>
    <w:multiLevelType w:val="hybridMultilevel"/>
    <w:tmpl w:val="3096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480D"/>
    <w:multiLevelType w:val="hybridMultilevel"/>
    <w:tmpl w:val="C4929C4A"/>
    <w:lvl w:ilvl="0" w:tplc="6CE044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A1716"/>
    <w:multiLevelType w:val="hybridMultilevel"/>
    <w:tmpl w:val="97E6E2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7E21819"/>
    <w:multiLevelType w:val="hybridMultilevel"/>
    <w:tmpl w:val="DD48B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AF4095"/>
    <w:multiLevelType w:val="hybridMultilevel"/>
    <w:tmpl w:val="A08CB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3"/>
  </w:num>
  <w:num w:numId="6">
    <w:abstractNumId w:val="11"/>
  </w:num>
  <w:num w:numId="7">
    <w:abstractNumId w:val="12"/>
  </w:num>
  <w:num w:numId="8">
    <w:abstractNumId w:val="9"/>
  </w:num>
  <w:num w:numId="9">
    <w:abstractNumId w:val="1"/>
  </w:num>
  <w:num w:numId="10">
    <w:abstractNumId w:val="10"/>
  </w:num>
  <w:num w:numId="11">
    <w:abstractNumId w:val="4"/>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D43"/>
    <w:rsid w:val="00026F96"/>
    <w:rsid w:val="0003573F"/>
    <w:rsid w:val="000B7161"/>
    <w:rsid w:val="000C5DC6"/>
    <w:rsid w:val="000D012F"/>
    <w:rsid w:val="000D1CCD"/>
    <w:rsid w:val="00102E3B"/>
    <w:rsid w:val="00116577"/>
    <w:rsid w:val="00120580"/>
    <w:rsid w:val="0012310E"/>
    <w:rsid w:val="00124707"/>
    <w:rsid w:val="00152D82"/>
    <w:rsid w:val="00165DBD"/>
    <w:rsid w:val="001D3386"/>
    <w:rsid w:val="0022206E"/>
    <w:rsid w:val="00255FD8"/>
    <w:rsid w:val="0026415F"/>
    <w:rsid w:val="002936B5"/>
    <w:rsid w:val="002B2AA0"/>
    <w:rsid w:val="002C2584"/>
    <w:rsid w:val="00304ECF"/>
    <w:rsid w:val="00316EC9"/>
    <w:rsid w:val="00321216"/>
    <w:rsid w:val="003250B8"/>
    <w:rsid w:val="00386B84"/>
    <w:rsid w:val="003A06C5"/>
    <w:rsid w:val="003A19B8"/>
    <w:rsid w:val="003D2065"/>
    <w:rsid w:val="003E63B2"/>
    <w:rsid w:val="003F3038"/>
    <w:rsid w:val="004064E4"/>
    <w:rsid w:val="00422146"/>
    <w:rsid w:val="00455605"/>
    <w:rsid w:val="004905B5"/>
    <w:rsid w:val="004A7940"/>
    <w:rsid w:val="004D1866"/>
    <w:rsid w:val="004F012D"/>
    <w:rsid w:val="00526226"/>
    <w:rsid w:val="005328A6"/>
    <w:rsid w:val="005A5D13"/>
    <w:rsid w:val="005D60D6"/>
    <w:rsid w:val="005F4A2C"/>
    <w:rsid w:val="0061205B"/>
    <w:rsid w:val="0061697E"/>
    <w:rsid w:val="00653A1A"/>
    <w:rsid w:val="006A6AB4"/>
    <w:rsid w:val="006D48C0"/>
    <w:rsid w:val="006F3DD8"/>
    <w:rsid w:val="007056EF"/>
    <w:rsid w:val="007676FF"/>
    <w:rsid w:val="00772D3E"/>
    <w:rsid w:val="00790D19"/>
    <w:rsid w:val="007B09F4"/>
    <w:rsid w:val="007C6F7E"/>
    <w:rsid w:val="0080246E"/>
    <w:rsid w:val="008152BF"/>
    <w:rsid w:val="00844661"/>
    <w:rsid w:val="0086641F"/>
    <w:rsid w:val="00877E7A"/>
    <w:rsid w:val="00892283"/>
    <w:rsid w:val="00892D43"/>
    <w:rsid w:val="008A4B3F"/>
    <w:rsid w:val="008D65F5"/>
    <w:rsid w:val="00905380"/>
    <w:rsid w:val="00943590"/>
    <w:rsid w:val="009874AF"/>
    <w:rsid w:val="009B7609"/>
    <w:rsid w:val="009E40E7"/>
    <w:rsid w:val="009F7E30"/>
    <w:rsid w:val="00A320F7"/>
    <w:rsid w:val="00A37AFF"/>
    <w:rsid w:val="00A4717F"/>
    <w:rsid w:val="00A80B6B"/>
    <w:rsid w:val="00AA57DF"/>
    <w:rsid w:val="00AD0E7D"/>
    <w:rsid w:val="00B13720"/>
    <w:rsid w:val="00B35C12"/>
    <w:rsid w:val="00B9305F"/>
    <w:rsid w:val="00B9717F"/>
    <w:rsid w:val="00BD5FD0"/>
    <w:rsid w:val="00C02352"/>
    <w:rsid w:val="00C07D54"/>
    <w:rsid w:val="00C16181"/>
    <w:rsid w:val="00C27857"/>
    <w:rsid w:val="00C4072A"/>
    <w:rsid w:val="00C456E6"/>
    <w:rsid w:val="00C700BA"/>
    <w:rsid w:val="00CB1790"/>
    <w:rsid w:val="00CD2F7A"/>
    <w:rsid w:val="00CF49A7"/>
    <w:rsid w:val="00D206F0"/>
    <w:rsid w:val="00D35DC7"/>
    <w:rsid w:val="00D47D6D"/>
    <w:rsid w:val="00D73FD3"/>
    <w:rsid w:val="00D75AEA"/>
    <w:rsid w:val="00D82F12"/>
    <w:rsid w:val="00D92133"/>
    <w:rsid w:val="00DE1901"/>
    <w:rsid w:val="00E17E88"/>
    <w:rsid w:val="00E36963"/>
    <w:rsid w:val="00E71F5E"/>
    <w:rsid w:val="00EC0C05"/>
    <w:rsid w:val="00EC70F0"/>
    <w:rsid w:val="00FA1423"/>
    <w:rsid w:val="00FA4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22AD7"/>
  <w15:chartTrackingRefBased/>
  <w15:docId w15:val="{E0BCD759-8CC2-44B8-9EA7-DEE165F9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0D6"/>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D4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A5D13"/>
    <w:pPr>
      <w:ind w:left="720"/>
      <w:contextualSpacing/>
    </w:pPr>
  </w:style>
  <w:style w:type="paragraph" w:styleId="Header">
    <w:name w:val="header"/>
    <w:basedOn w:val="Normal"/>
    <w:link w:val="HeaderChar"/>
    <w:uiPriority w:val="99"/>
    <w:unhideWhenUsed/>
    <w:rsid w:val="00DE1901"/>
    <w:pPr>
      <w:tabs>
        <w:tab w:val="center" w:pos="4680"/>
        <w:tab w:val="right" w:pos="9360"/>
      </w:tabs>
    </w:pPr>
  </w:style>
  <w:style w:type="character" w:customStyle="1" w:styleId="HeaderChar">
    <w:name w:val="Header Char"/>
    <w:basedOn w:val="DefaultParagraphFont"/>
    <w:link w:val="Header"/>
    <w:uiPriority w:val="99"/>
    <w:rsid w:val="00DE1901"/>
    <w:rPr>
      <w:rFonts w:ascii="Calibri" w:hAnsi="Calibri" w:cs="Calibri"/>
    </w:rPr>
  </w:style>
  <w:style w:type="paragraph" w:styleId="Footer">
    <w:name w:val="footer"/>
    <w:basedOn w:val="Normal"/>
    <w:link w:val="FooterChar"/>
    <w:uiPriority w:val="99"/>
    <w:unhideWhenUsed/>
    <w:rsid w:val="00DE1901"/>
    <w:pPr>
      <w:tabs>
        <w:tab w:val="center" w:pos="4680"/>
        <w:tab w:val="right" w:pos="9360"/>
      </w:tabs>
    </w:pPr>
  </w:style>
  <w:style w:type="character" w:customStyle="1" w:styleId="FooterChar">
    <w:name w:val="Footer Char"/>
    <w:basedOn w:val="DefaultParagraphFont"/>
    <w:link w:val="Footer"/>
    <w:uiPriority w:val="99"/>
    <w:rsid w:val="00DE1901"/>
    <w:rPr>
      <w:rFonts w:ascii="Calibri" w:hAnsi="Calibri" w:cs="Calibri"/>
    </w:rPr>
  </w:style>
  <w:style w:type="paragraph" w:styleId="BalloonText">
    <w:name w:val="Balloon Text"/>
    <w:basedOn w:val="Normal"/>
    <w:link w:val="BalloonTextChar"/>
    <w:uiPriority w:val="99"/>
    <w:semiHidden/>
    <w:unhideWhenUsed/>
    <w:rsid w:val="00D92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Stewart</dc:creator>
  <cp:keywords/>
  <dc:description/>
  <cp:lastModifiedBy>Alex Houston</cp:lastModifiedBy>
  <cp:revision>2</cp:revision>
  <cp:lastPrinted>2020-03-31T16:02:00Z</cp:lastPrinted>
  <dcterms:created xsi:type="dcterms:W3CDTF">2020-04-01T17:24:00Z</dcterms:created>
  <dcterms:modified xsi:type="dcterms:W3CDTF">2020-04-01T17:24:00Z</dcterms:modified>
</cp:coreProperties>
</file>